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1A1E1" w14:textId="00351DD2" w:rsidR="00C70F41" w:rsidRPr="00C70F41" w:rsidRDefault="00C70F41" w:rsidP="00B017C9">
      <w:pPr>
        <w:pStyle w:val="mystyle1"/>
        <w:rPr>
          <w:rFonts w:ascii="Andalus" w:hAnsi="Andalus" w:cs="Andalus"/>
          <w:sz w:val="20"/>
          <w:szCs w:val="32"/>
          <w:rtl/>
        </w:rPr>
      </w:pPr>
      <w:bookmarkStart w:id="0" w:name="_Toc196931937"/>
      <w:bookmarkStart w:id="1" w:name="_Toc206221291"/>
      <w:bookmarkStart w:id="2" w:name="_GoBack"/>
      <w:bookmarkEnd w:id="2"/>
      <w:r w:rsidRPr="00C70F41">
        <w:rPr>
          <w:rFonts w:ascii="Andalus" w:hAnsi="Andalus" w:cs="Andalus"/>
          <w:sz w:val="20"/>
          <w:szCs w:val="32"/>
          <w:rtl/>
        </w:rPr>
        <w:t>بسمه تعالی</w:t>
      </w:r>
    </w:p>
    <w:p w14:paraId="745A9445" w14:textId="77777777" w:rsidR="00E01AFA" w:rsidRDefault="00E01AFA" w:rsidP="00B017C9">
      <w:pPr>
        <w:pStyle w:val="mystyle1"/>
        <w:rPr>
          <w:rFonts w:cs="B Mitra"/>
          <w:rtl/>
        </w:rPr>
      </w:pPr>
    </w:p>
    <w:p w14:paraId="7361FB18" w14:textId="5AAD4E3F" w:rsidR="00B017C9" w:rsidRPr="003C520C" w:rsidRDefault="008B151F" w:rsidP="00B017C9">
      <w:pPr>
        <w:pStyle w:val="mystyle1"/>
        <w:rPr>
          <w:rFonts w:cs="B Mitra"/>
        </w:rPr>
      </w:pPr>
      <w:r>
        <w:rPr>
          <w:rFonts w:cs="B Mitra" w:hint="cs"/>
          <w:rtl/>
        </w:rPr>
        <w:t>راهنماي تدوین</w:t>
      </w:r>
      <w:r w:rsidR="00B017C9" w:rsidRPr="003C520C">
        <w:rPr>
          <w:rFonts w:cs="B Mitra" w:hint="cs"/>
          <w:rtl/>
        </w:rPr>
        <w:t xml:space="preserve"> </w:t>
      </w:r>
      <w:r w:rsidR="00B017C9">
        <w:rPr>
          <w:rFonts w:cs="B Mitra" w:hint="cs"/>
          <w:rtl/>
        </w:rPr>
        <w:t xml:space="preserve">سپیدنامه </w:t>
      </w:r>
      <w:r>
        <w:rPr>
          <w:rFonts w:cs="B Mitra" w:hint="cs"/>
          <w:rtl/>
        </w:rPr>
        <w:t xml:space="preserve">توکن </w:t>
      </w:r>
      <w:r w:rsidR="00B017C9">
        <w:rPr>
          <w:rFonts w:cs="B Mitra" w:hint="cs"/>
          <w:rtl/>
        </w:rPr>
        <w:t>در شبکه ققنوس</w:t>
      </w:r>
    </w:p>
    <w:p w14:paraId="5A3F04DB" w14:textId="77777777" w:rsidR="00B017C9" w:rsidRDefault="00B017C9" w:rsidP="003C520C">
      <w:pPr>
        <w:pStyle w:val="mystyle1"/>
        <w:rPr>
          <w:rFonts w:cs="B Mitra"/>
          <w:color w:val="548DD4" w:themeColor="text2" w:themeTint="99"/>
          <w:rtl/>
        </w:rPr>
      </w:pPr>
      <w:r w:rsidRPr="00B017C9">
        <w:rPr>
          <w:rFonts w:cs="B Mitra" w:hint="cs"/>
          <w:color w:val="548DD4" w:themeColor="text2" w:themeTint="99"/>
          <w:rtl/>
        </w:rPr>
        <w:t>[</w:t>
      </w:r>
      <w:r>
        <w:rPr>
          <w:rFonts w:cs="B Mitra" w:hint="cs"/>
          <w:color w:val="548DD4" w:themeColor="text2" w:themeTint="99"/>
          <w:rtl/>
        </w:rPr>
        <w:t xml:space="preserve">عنوان سپیدنامه درج شود، مانند: </w:t>
      </w:r>
    </w:p>
    <w:p w14:paraId="3B186479" w14:textId="3EAA343A" w:rsidR="00B017C9" w:rsidRPr="00B017C9" w:rsidRDefault="00B017C9" w:rsidP="003C520C">
      <w:pPr>
        <w:pStyle w:val="mystyle1"/>
        <w:rPr>
          <w:rFonts w:cs="B Mitra"/>
          <w:color w:val="548DD4" w:themeColor="text2" w:themeTint="99"/>
          <w:rtl/>
        </w:rPr>
      </w:pPr>
      <w:r w:rsidRPr="00B017C9">
        <w:rPr>
          <w:rFonts w:cs="B Mitra" w:hint="cs"/>
          <w:color w:val="548DD4" w:themeColor="text2" w:themeTint="99"/>
          <w:rtl/>
        </w:rPr>
        <w:t xml:space="preserve">سپیدنامه توکن </w:t>
      </w:r>
      <w:r w:rsidRPr="00B017C9">
        <w:rPr>
          <w:rFonts w:cs="B Mitra"/>
          <w:color w:val="548DD4" w:themeColor="text2" w:themeTint="99"/>
        </w:rPr>
        <w:t>XYZ</w:t>
      </w:r>
      <w:r w:rsidRPr="00B017C9">
        <w:rPr>
          <w:rFonts w:cs="B Mitra" w:hint="cs"/>
          <w:color w:val="548DD4" w:themeColor="text2" w:themeTint="99"/>
          <w:rtl/>
        </w:rPr>
        <w:t xml:space="preserve"> مبتنی بر شبکه ققنوس]</w:t>
      </w:r>
    </w:p>
    <w:bookmarkEnd w:id="0"/>
    <w:bookmarkEnd w:id="1"/>
    <w:p w14:paraId="22A279C7" w14:textId="77777777" w:rsidR="00B017C9" w:rsidRDefault="00B017C9" w:rsidP="003C520C">
      <w:pPr>
        <w:pStyle w:val="mynormal"/>
        <w:rPr>
          <w:rtl/>
        </w:rPr>
      </w:pPr>
    </w:p>
    <w:p w14:paraId="4E267F90" w14:textId="11378A0B" w:rsidR="00B017C9" w:rsidRPr="00B017C9" w:rsidRDefault="00B017C9" w:rsidP="00B017C9">
      <w:pPr>
        <w:pStyle w:val="mynormal"/>
        <w:tabs>
          <w:tab w:val="left" w:pos="3457"/>
          <w:tab w:val="center" w:pos="4513"/>
        </w:tabs>
        <w:jc w:val="left"/>
        <w:rPr>
          <w:b/>
          <w:bCs/>
          <w:rtl/>
        </w:rPr>
      </w:pPr>
      <w:r w:rsidRPr="00B017C9">
        <w:rPr>
          <w:b/>
          <w:bCs/>
          <w:rtl/>
        </w:rPr>
        <w:tab/>
      </w:r>
      <w:r w:rsidRPr="00B017C9">
        <w:rPr>
          <w:b/>
          <w:bCs/>
          <w:rtl/>
        </w:rPr>
        <w:tab/>
      </w:r>
      <w:r w:rsidRPr="00B017C9">
        <w:rPr>
          <w:rFonts w:hint="cs"/>
          <w:b/>
          <w:bCs/>
          <w:rtl/>
        </w:rPr>
        <w:t>مشخصات میزبان و ناشر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88"/>
        <w:gridCol w:w="2278"/>
        <w:gridCol w:w="2226"/>
        <w:gridCol w:w="2124"/>
      </w:tblGrid>
      <w:tr w:rsidR="00B017C9" w:rsidRPr="00B017C9" w14:paraId="69DBD2E1" w14:textId="1120B241" w:rsidTr="00B017C9">
        <w:tc>
          <w:tcPr>
            <w:tcW w:w="2388" w:type="dxa"/>
          </w:tcPr>
          <w:p w14:paraId="5A585B2E" w14:textId="77777777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</w:p>
        </w:tc>
        <w:tc>
          <w:tcPr>
            <w:tcW w:w="2278" w:type="dxa"/>
          </w:tcPr>
          <w:p w14:paraId="0AAED0C7" w14:textId="60FF2B35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میزبان</w:t>
            </w:r>
          </w:p>
        </w:tc>
        <w:tc>
          <w:tcPr>
            <w:tcW w:w="2226" w:type="dxa"/>
          </w:tcPr>
          <w:p w14:paraId="6F8C0655" w14:textId="382967FF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ناشر</w:t>
            </w:r>
          </w:p>
        </w:tc>
        <w:tc>
          <w:tcPr>
            <w:tcW w:w="2124" w:type="dxa"/>
          </w:tcPr>
          <w:p w14:paraId="2E631D3A" w14:textId="160E9DDD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مشاور (اختیاری)</w:t>
            </w:r>
          </w:p>
        </w:tc>
      </w:tr>
      <w:tr w:rsidR="00B017C9" w14:paraId="10A4F1BC" w14:textId="2B64FF58" w:rsidTr="00B017C9">
        <w:tc>
          <w:tcPr>
            <w:tcW w:w="2388" w:type="dxa"/>
          </w:tcPr>
          <w:p w14:paraId="3135E013" w14:textId="27877003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2278" w:type="dxa"/>
          </w:tcPr>
          <w:p w14:paraId="7AE206AD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226" w:type="dxa"/>
          </w:tcPr>
          <w:p w14:paraId="4C270984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5CA496D1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1E6B3B4E" w14:textId="313AA8D4" w:rsidTr="00B017C9">
        <w:tc>
          <w:tcPr>
            <w:tcW w:w="2388" w:type="dxa"/>
          </w:tcPr>
          <w:p w14:paraId="22DA788A" w14:textId="581E3662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شناسه ملی / کدملی</w:t>
            </w:r>
          </w:p>
        </w:tc>
        <w:tc>
          <w:tcPr>
            <w:tcW w:w="2278" w:type="dxa"/>
          </w:tcPr>
          <w:p w14:paraId="324F054C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226" w:type="dxa"/>
          </w:tcPr>
          <w:p w14:paraId="1C8B132C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326BA788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3F094093" w14:textId="6706D010" w:rsidTr="00B017C9">
        <w:tc>
          <w:tcPr>
            <w:tcW w:w="2388" w:type="dxa"/>
          </w:tcPr>
          <w:p w14:paraId="12CEDB48" w14:textId="559462FC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آدرس وب سایت</w:t>
            </w:r>
          </w:p>
        </w:tc>
        <w:tc>
          <w:tcPr>
            <w:tcW w:w="2278" w:type="dxa"/>
          </w:tcPr>
          <w:p w14:paraId="24BF189F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226" w:type="dxa"/>
          </w:tcPr>
          <w:p w14:paraId="52205FD5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0B68F6D8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5F0216B2" w14:textId="54D267B4" w:rsidTr="00B017C9">
        <w:tc>
          <w:tcPr>
            <w:tcW w:w="2388" w:type="dxa"/>
          </w:tcPr>
          <w:p w14:paraId="153EC826" w14:textId="664EF75B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آدرس پستی</w:t>
            </w:r>
          </w:p>
        </w:tc>
        <w:tc>
          <w:tcPr>
            <w:tcW w:w="2278" w:type="dxa"/>
          </w:tcPr>
          <w:p w14:paraId="24912303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226" w:type="dxa"/>
          </w:tcPr>
          <w:p w14:paraId="6EF8EF52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26E136D0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3670499C" w14:textId="29009BE9" w:rsidTr="00B017C9">
        <w:tc>
          <w:tcPr>
            <w:tcW w:w="2388" w:type="dxa"/>
          </w:tcPr>
          <w:p w14:paraId="0EC1D322" w14:textId="731EF452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پست الکترونیکی</w:t>
            </w:r>
          </w:p>
        </w:tc>
        <w:tc>
          <w:tcPr>
            <w:tcW w:w="2278" w:type="dxa"/>
          </w:tcPr>
          <w:p w14:paraId="3CCD7560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226" w:type="dxa"/>
          </w:tcPr>
          <w:p w14:paraId="311CBC4B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176A0506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5CF2D52F" w14:textId="594F86AD" w:rsidTr="00B017C9">
        <w:tc>
          <w:tcPr>
            <w:tcW w:w="2388" w:type="dxa"/>
          </w:tcPr>
          <w:p w14:paraId="582D6107" w14:textId="12B5ED7A" w:rsidR="00B017C9" w:rsidRPr="00B017C9" w:rsidRDefault="00B017C9" w:rsidP="00B017C9">
            <w:pPr>
              <w:pStyle w:val="mynormal"/>
              <w:jc w:val="center"/>
              <w:rPr>
                <w:b/>
                <w:bCs/>
                <w:rtl/>
              </w:rPr>
            </w:pPr>
            <w:r w:rsidRPr="00B017C9">
              <w:rPr>
                <w:rFonts w:hint="cs"/>
                <w:b/>
                <w:bCs/>
                <w:rtl/>
              </w:rPr>
              <w:t>تلفن تماس</w:t>
            </w:r>
          </w:p>
        </w:tc>
        <w:tc>
          <w:tcPr>
            <w:tcW w:w="2278" w:type="dxa"/>
          </w:tcPr>
          <w:p w14:paraId="5FF02E18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226" w:type="dxa"/>
          </w:tcPr>
          <w:p w14:paraId="1C2545C8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5AEE9055" w14:textId="77777777" w:rsidR="00B017C9" w:rsidRDefault="00B017C9" w:rsidP="00B017C9">
            <w:pPr>
              <w:pStyle w:val="mynormal"/>
              <w:jc w:val="center"/>
              <w:rPr>
                <w:rtl/>
              </w:rPr>
            </w:pPr>
          </w:p>
        </w:tc>
      </w:tr>
    </w:tbl>
    <w:p w14:paraId="50D93521" w14:textId="77777777" w:rsidR="00B017C9" w:rsidRDefault="00B017C9" w:rsidP="00B017C9">
      <w:pPr>
        <w:pStyle w:val="mynormal"/>
        <w:jc w:val="center"/>
        <w:rPr>
          <w:rtl/>
        </w:rPr>
      </w:pPr>
    </w:p>
    <w:p w14:paraId="1AB7824B" w14:textId="6FED13D9" w:rsidR="00B017C9" w:rsidRPr="00C70F41" w:rsidRDefault="00C70F41" w:rsidP="00B017C9">
      <w:pPr>
        <w:pStyle w:val="mynormal"/>
        <w:jc w:val="center"/>
        <w:rPr>
          <w:b/>
          <w:bCs/>
          <w:rtl/>
        </w:rPr>
      </w:pPr>
      <w:r w:rsidRPr="00C70F41">
        <w:rPr>
          <w:rFonts w:hint="cs"/>
          <w:b/>
          <w:bCs/>
          <w:rtl/>
        </w:rPr>
        <w:t>مشخصات توکن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6"/>
        <w:gridCol w:w="5400"/>
      </w:tblGrid>
      <w:tr w:rsidR="00B017C9" w:rsidRPr="00B017C9" w14:paraId="7F1356EB" w14:textId="77777777" w:rsidTr="00C70F41">
        <w:tc>
          <w:tcPr>
            <w:tcW w:w="3586" w:type="dxa"/>
          </w:tcPr>
          <w:p w14:paraId="229A07B5" w14:textId="7ABF9EFD" w:rsidR="00B017C9" w:rsidRPr="00B017C9" w:rsidRDefault="00B017C9" w:rsidP="00F22C4D">
            <w:pPr>
              <w:pStyle w:val="mynormal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نماد توکن</w:t>
            </w:r>
          </w:p>
        </w:tc>
        <w:tc>
          <w:tcPr>
            <w:tcW w:w="5400" w:type="dxa"/>
          </w:tcPr>
          <w:p w14:paraId="0A266C3F" w14:textId="21AEB8AE" w:rsidR="00B017C9" w:rsidRPr="00B017C9" w:rsidRDefault="00B017C9" w:rsidP="00F22C4D">
            <w:pPr>
              <w:pStyle w:val="mynormal"/>
              <w:jc w:val="center"/>
              <w:rPr>
                <w:b/>
                <w:bCs/>
                <w:rtl/>
              </w:rPr>
            </w:pPr>
          </w:p>
        </w:tc>
      </w:tr>
      <w:tr w:rsidR="00B017C9" w14:paraId="1DEE4BDF" w14:textId="77777777" w:rsidTr="00C70F41">
        <w:tc>
          <w:tcPr>
            <w:tcW w:w="3586" w:type="dxa"/>
          </w:tcPr>
          <w:p w14:paraId="23FA71C1" w14:textId="3EC33715" w:rsidR="00B017C9" w:rsidRPr="00B017C9" w:rsidRDefault="00B017C9" w:rsidP="00F22C4D">
            <w:pPr>
              <w:pStyle w:val="mynormal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توکن</w:t>
            </w:r>
          </w:p>
        </w:tc>
        <w:tc>
          <w:tcPr>
            <w:tcW w:w="5400" w:type="dxa"/>
          </w:tcPr>
          <w:p w14:paraId="59EAC0AB" w14:textId="77777777" w:rsidR="00B017C9" w:rsidRDefault="00B017C9" w:rsidP="00F22C4D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6B1D6DDD" w14:textId="77777777" w:rsidTr="00C70F41">
        <w:tc>
          <w:tcPr>
            <w:tcW w:w="3586" w:type="dxa"/>
          </w:tcPr>
          <w:p w14:paraId="59E16521" w14:textId="3E17315F" w:rsidR="00B017C9" w:rsidRPr="00B017C9" w:rsidRDefault="00B017C9" w:rsidP="00F22C4D">
            <w:pPr>
              <w:pStyle w:val="mynormal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حساب صادرکننده</w:t>
            </w:r>
          </w:p>
        </w:tc>
        <w:tc>
          <w:tcPr>
            <w:tcW w:w="5400" w:type="dxa"/>
          </w:tcPr>
          <w:p w14:paraId="36F188E4" w14:textId="77777777" w:rsidR="00B017C9" w:rsidRDefault="00B017C9" w:rsidP="00F22C4D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3461B5ED" w14:textId="77777777" w:rsidTr="00C70F41">
        <w:tc>
          <w:tcPr>
            <w:tcW w:w="3586" w:type="dxa"/>
          </w:tcPr>
          <w:p w14:paraId="630CABB9" w14:textId="67C0038E" w:rsidR="00B017C9" w:rsidRPr="00B017C9" w:rsidRDefault="00B017C9" w:rsidP="00F22C4D">
            <w:pPr>
              <w:pStyle w:val="mynormal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توکن </w:t>
            </w:r>
          </w:p>
        </w:tc>
        <w:tc>
          <w:tcPr>
            <w:tcW w:w="5400" w:type="dxa"/>
          </w:tcPr>
          <w:p w14:paraId="7824BC88" w14:textId="77777777" w:rsidR="00B017C9" w:rsidRDefault="00B017C9" w:rsidP="00F22C4D">
            <w:pPr>
              <w:pStyle w:val="mynormal"/>
              <w:jc w:val="center"/>
              <w:rPr>
                <w:rtl/>
              </w:rPr>
            </w:pPr>
          </w:p>
        </w:tc>
      </w:tr>
      <w:tr w:rsidR="00B017C9" w14:paraId="5DEF19EF" w14:textId="77777777" w:rsidTr="00C70F41">
        <w:tc>
          <w:tcPr>
            <w:tcW w:w="3586" w:type="dxa"/>
          </w:tcPr>
          <w:p w14:paraId="238D1D24" w14:textId="69D46CBB" w:rsidR="00B017C9" w:rsidRPr="00B017C9" w:rsidRDefault="00C70F41" w:rsidP="00B017C9">
            <w:pPr>
              <w:pStyle w:val="mynormal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توکن</w:t>
            </w:r>
          </w:p>
        </w:tc>
        <w:tc>
          <w:tcPr>
            <w:tcW w:w="5400" w:type="dxa"/>
          </w:tcPr>
          <w:p w14:paraId="77A3B1F6" w14:textId="27A64C3C" w:rsidR="00B017C9" w:rsidRPr="0080024B" w:rsidRDefault="0080024B" w:rsidP="0080024B">
            <w:pPr>
              <w:pStyle w:val="mynormal"/>
              <w:jc w:val="center"/>
              <w:rPr>
                <w:rtl/>
              </w:rPr>
            </w:pPr>
            <w:r w:rsidRPr="0080024B">
              <w:rPr>
                <w:rFonts w:hint="cs"/>
                <w:color w:val="0070C0"/>
                <w:rtl/>
              </w:rPr>
              <w:t>[دارایی/گواهی]</w:t>
            </w:r>
          </w:p>
        </w:tc>
      </w:tr>
      <w:tr w:rsidR="00C70F41" w14:paraId="42E172B3" w14:textId="77777777" w:rsidTr="00C70F41">
        <w:tc>
          <w:tcPr>
            <w:tcW w:w="3586" w:type="dxa"/>
          </w:tcPr>
          <w:p w14:paraId="5CBAD54E" w14:textId="474358A6" w:rsidR="00C70F41" w:rsidRDefault="00C70F41" w:rsidP="00C70F41">
            <w:pPr>
              <w:pStyle w:val="mynormal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رگولاتور</w:t>
            </w:r>
            <w:r w:rsidR="00B024EF">
              <w:rPr>
                <w:rFonts w:hint="cs"/>
                <w:b/>
                <w:bCs/>
                <w:rtl/>
              </w:rPr>
              <w:t>- ناظر</w:t>
            </w:r>
          </w:p>
        </w:tc>
        <w:tc>
          <w:tcPr>
            <w:tcW w:w="5400" w:type="dxa"/>
          </w:tcPr>
          <w:p w14:paraId="0695FB97" w14:textId="77777777" w:rsidR="00C70F41" w:rsidRDefault="00C70F41" w:rsidP="00C70F41">
            <w:pPr>
              <w:pStyle w:val="mynormal"/>
              <w:jc w:val="center"/>
              <w:rPr>
                <w:rtl/>
              </w:rPr>
            </w:pPr>
          </w:p>
        </w:tc>
      </w:tr>
    </w:tbl>
    <w:p w14:paraId="4535146B" w14:textId="1630F21B" w:rsidR="003C520C" w:rsidRPr="00F7491F" w:rsidRDefault="003C520C" w:rsidP="003C520C">
      <w:pPr>
        <w:pStyle w:val="mynormal"/>
        <w:ind w:left="720"/>
        <w:rPr>
          <w:i/>
          <w:iCs/>
          <w:color w:val="FF0000"/>
        </w:rPr>
      </w:pPr>
      <w:r w:rsidRPr="00F7491F">
        <w:rPr>
          <w:rFonts w:hint="cs"/>
          <w:i/>
          <w:iCs/>
          <w:color w:val="FF0000"/>
          <w:rtl/>
        </w:rPr>
        <w:t>براي مشاهده اطلاعات عوامل ريسك كه مي‌تواند مورد توجه سرمايه‌گذاران بالقوه قرار گيرد، لطفاً سرفصل عوامل ريسك را كه در</w:t>
      </w:r>
      <w:r w:rsidR="00F7491F" w:rsidRPr="00F7491F">
        <w:rPr>
          <w:rFonts w:hint="cs"/>
          <w:i/>
          <w:iCs/>
          <w:color w:val="FF0000"/>
          <w:rtl/>
        </w:rPr>
        <w:t xml:space="preserve"> صفحه</w:t>
      </w:r>
      <w:r w:rsidR="00F7491F" w:rsidRPr="005A7251">
        <w:rPr>
          <w:rFonts w:hint="cs"/>
          <w:i/>
          <w:iCs/>
          <w:color w:val="0070C0"/>
          <w:rtl/>
        </w:rPr>
        <w:t xml:space="preserve"> </w:t>
      </w:r>
      <w:r w:rsidR="005A7251" w:rsidRPr="005A7251">
        <w:rPr>
          <w:rFonts w:hint="cs"/>
          <w:i/>
          <w:iCs/>
          <w:color w:val="0070C0"/>
          <w:rtl/>
        </w:rPr>
        <w:t>[</w:t>
      </w:r>
      <w:r w:rsidR="00F7491F" w:rsidRPr="005A7251">
        <w:rPr>
          <w:rFonts w:hint="cs"/>
          <w:i/>
          <w:iCs/>
          <w:color w:val="0070C0"/>
          <w:rtl/>
        </w:rPr>
        <w:t>**</w:t>
      </w:r>
      <w:r w:rsidR="005A7251" w:rsidRPr="005A7251">
        <w:rPr>
          <w:rFonts w:hint="cs"/>
          <w:i/>
          <w:iCs/>
          <w:color w:val="0070C0"/>
          <w:rtl/>
        </w:rPr>
        <w:t>]</w:t>
      </w:r>
      <w:r w:rsidR="00F7491F" w:rsidRPr="00F7491F">
        <w:rPr>
          <w:rFonts w:hint="cs"/>
          <w:i/>
          <w:iCs/>
          <w:color w:val="FF0000"/>
          <w:rtl/>
        </w:rPr>
        <w:t xml:space="preserve"> آمده است، ملاحظه نماييد.</w:t>
      </w:r>
    </w:p>
    <w:p w14:paraId="2F02188B" w14:textId="77777777" w:rsidR="003C520C" w:rsidRPr="003C520C" w:rsidRDefault="003C520C" w:rsidP="003C520C">
      <w:pPr>
        <w:pStyle w:val="mynormal"/>
        <w:rPr>
          <w:rtl/>
        </w:rPr>
      </w:pPr>
    </w:p>
    <w:p w14:paraId="3FD16DEF" w14:textId="3F34ED45" w:rsidR="003C520C" w:rsidRPr="009E6306" w:rsidRDefault="00E01AFA" w:rsidP="009E6306">
      <w:pPr>
        <w:rPr>
          <w:rFonts w:cs="B Mitra"/>
          <w:b/>
          <w:bCs/>
          <w:sz w:val="26"/>
          <w:szCs w:val="28"/>
        </w:rPr>
      </w:pPr>
      <w:r>
        <w:rPr>
          <w:b/>
          <w:bCs/>
          <w:rtl/>
        </w:rPr>
        <w:br w:type="page"/>
      </w:r>
      <w:r w:rsidR="003C520C" w:rsidRPr="009E6306">
        <w:rPr>
          <w:rFonts w:cs="B Mitra" w:hint="cs"/>
          <w:b/>
          <w:bCs/>
          <w:sz w:val="26"/>
          <w:szCs w:val="28"/>
          <w:rtl/>
        </w:rPr>
        <w:lastRenderedPageBreak/>
        <w:t>بيانيه‌ مسئوليت</w:t>
      </w:r>
    </w:p>
    <w:p w14:paraId="60734383" w14:textId="69E0B442" w:rsidR="003C520C" w:rsidRPr="003C520C" w:rsidRDefault="003C520C" w:rsidP="00223ADD">
      <w:pPr>
        <w:pStyle w:val="mynormal"/>
        <w:numPr>
          <w:ilvl w:val="1"/>
          <w:numId w:val="36"/>
        </w:numPr>
        <w:rPr>
          <w:rtl/>
        </w:rPr>
      </w:pPr>
      <w:r w:rsidRPr="003C520C">
        <w:rPr>
          <w:rFonts w:hint="cs"/>
          <w:rtl/>
        </w:rPr>
        <w:t>اين</w:t>
      </w:r>
      <w:r w:rsidR="00E75878">
        <w:rPr>
          <w:rFonts w:hint="cs"/>
          <w:rtl/>
        </w:rPr>
        <w:t xml:space="preserve"> سپیدنامه توسط </w:t>
      </w:r>
      <w:r w:rsidR="00E75878" w:rsidRPr="00E75878">
        <w:rPr>
          <w:rFonts w:hint="cs"/>
          <w:color w:val="0070C0"/>
          <w:rtl/>
        </w:rPr>
        <w:t>[نام شرکت میزبان]</w:t>
      </w:r>
      <w:r w:rsidR="00E75878">
        <w:rPr>
          <w:rFonts w:hint="cs"/>
          <w:rtl/>
        </w:rPr>
        <w:t>،</w:t>
      </w:r>
      <w:r w:rsidRPr="003C520C">
        <w:rPr>
          <w:rFonts w:hint="cs"/>
          <w:rtl/>
        </w:rPr>
        <w:t xml:space="preserve"> </w:t>
      </w:r>
      <w:r w:rsidR="00E75878" w:rsidRPr="00E75878">
        <w:rPr>
          <w:rFonts w:hint="cs"/>
          <w:color w:val="0070C0"/>
          <w:rtl/>
        </w:rPr>
        <w:t>[</w:t>
      </w:r>
      <w:r w:rsidR="00E75878">
        <w:rPr>
          <w:rFonts w:hint="cs"/>
          <w:color w:val="0070C0"/>
          <w:rtl/>
        </w:rPr>
        <w:t>نام</w:t>
      </w:r>
      <w:r w:rsidR="00E75878" w:rsidRPr="00E75878">
        <w:rPr>
          <w:rFonts w:hint="cs"/>
          <w:color w:val="0070C0"/>
          <w:rtl/>
        </w:rPr>
        <w:t xml:space="preserve"> ناشر]</w:t>
      </w:r>
      <w:r w:rsidRPr="003C520C">
        <w:rPr>
          <w:rFonts w:hint="cs"/>
          <w:rtl/>
        </w:rPr>
        <w:t xml:space="preserve"> و </w:t>
      </w:r>
      <w:r w:rsidR="00E75878" w:rsidRPr="00E75878">
        <w:rPr>
          <w:rFonts w:hint="cs"/>
          <w:color w:val="0070C0"/>
          <w:rtl/>
        </w:rPr>
        <w:t>[ نام مشاور ناشر]</w:t>
      </w:r>
      <w:r w:rsidRPr="003C520C">
        <w:rPr>
          <w:rFonts w:hint="cs"/>
          <w:rtl/>
        </w:rPr>
        <w:t xml:space="preserve"> تهيه و تصويب شده است و آنها منفرداً و جمعاً مسئوليت درستي اطلاعات مندرج در آن را به لحاظ نبود هرگونه خطا يا انحراف با اهميت تأييد مي‌كنند. </w:t>
      </w:r>
      <w:r w:rsidR="00E75878" w:rsidRPr="00E75878">
        <w:rPr>
          <w:rFonts w:hint="cs"/>
          <w:color w:val="0070C0"/>
          <w:rtl/>
        </w:rPr>
        <w:t>[</w:t>
      </w:r>
      <w:r w:rsidR="00E75878">
        <w:rPr>
          <w:rFonts w:hint="cs"/>
          <w:color w:val="0070C0"/>
          <w:rtl/>
        </w:rPr>
        <w:t>نام</w:t>
      </w:r>
      <w:r w:rsidR="00E75878" w:rsidRPr="00E75878">
        <w:rPr>
          <w:rFonts w:hint="cs"/>
          <w:color w:val="0070C0"/>
          <w:rtl/>
        </w:rPr>
        <w:t xml:space="preserve"> ناشر]</w:t>
      </w:r>
      <w:r w:rsidRPr="003C520C">
        <w:rPr>
          <w:rFonts w:hint="cs"/>
          <w:rtl/>
        </w:rPr>
        <w:t xml:space="preserve"> بدين‌وسيله مسئوليت كامل اقلام پيش‌بيني شده در اين </w:t>
      </w:r>
      <w:r w:rsidR="00E75878">
        <w:rPr>
          <w:rFonts w:hint="cs"/>
          <w:rtl/>
        </w:rPr>
        <w:t>سپیدنامه</w:t>
      </w:r>
      <w:r w:rsidRPr="003C520C">
        <w:rPr>
          <w:rFonts w:hint="cs"/>
          <w:rtl/>
        </w:rPr>
        <w:t xml:space="preserve"> را مي‌پذيرد و تأييد مي‌كند كه </w:t>
      </w:r>
      <w:r w:rsidR="00223ADD">
        <w:rPr>
          <w:rFonts w:hint="cs"/>
          <w:rtl/>
        </w:rPr>
        <w:t xml:space="preserve">ارزش پایه توکن، دارایی پشتوانه آن، روش قیمت گذاری، منافع ناشی از خرید و مبادله توکن و بازخرید توکن </w:t>
      </w:r>
      <w:r w:rsidRPr="003C520C">
        <w:rPr>
          <w:rFonts w:hint="cs"/>
          <w:rtl/>
        </w:rPr>
        <w:t>مبتني بر مفروضات واقع‌بينانه</w:t>
      </w:r>
      <w:r w:rsidR="001B5C6F">
        <w:rPr>
          <w:rFonts w:hint="cs"/>
          <w:rtl/>
        </w:rPr>
        <w:t>، مستند و مستدل</w:t>
      </w:r>
      <w:r w:rsidRPr="003C520C">
        <w:rPr>
          <w:rFonts w:hint="cs"/>
          <w:rtl/>
        </w:rPr>
        <w:t xml:space="preserve"> است.</w:t>
      </w:r>
    </w:p>
    <w:p w14:paraId="2CF11412" w14:textId="45D151C5" w:rsidR="00E75878" w:rsidRPr="009A291A" w:rsidRDefault="00E75878" w:rsidP="00E75878">
      <w:pPr>
        <w:pStyle w:val="mynormal"/>
        <w:numPr>
          <w:ilvl w:val="1"/>
          <w:numId w:val="36"/>
        </w:numPr>
      </w:pPr>
      <w:r>
        <w:rPr>
          <w:rFonts w:hint="cs"/>
          <w:color w:val="0070C0"/>
          <w:rtl/>
        </w:rPr>
        <w:t>[....]</w:t>
      </w:r>
    </w:p>
    <w:p w14:paraId="1A925B92" w14:textId="69B16F83" w:rsidR="003C520C" w:rsidRPr="009A291A" w:rsidRDefault="009E6306" w:rsidP="009E6306">
      <w:pPr>
        <w:pStyle w:val="mynormal"/>
        <w:rPr>
          <w:b/>
          <w:bCs/>
        </w:rPr>
      </w:pPr>
      <w:r>
        <w:rPr>
          <w:rFonts w:hint="cs"/>
          <w:b/>
          <w:bCs/>
          <w:rtl/>
        </w:rPr>
        <w:t>بيانيه‌</w:t>
      </w:r>
      <w:r w:rsidR="003C520C" w:rsidRPr="009A291A">
        <w:rPr>
          <w:rFonts w:hint="cs"/>
          <w:b/>
          <w:bCs/>
          <w:rtl/>
        </w:rPr>
        <w:t xml:space="preserve"> سلب </w:t>
      </w:r>
      <w:r>
        <w:rPr>
          <w:rFonts w:hint="cs"/>
          <w:b/>
          <w:bCs/>
          <w:rtl/>
        </w:rPr>
        <w:t>مسؤولیت</w:t>
      </w:r>
    </w:p>
    <w:p w14:paraId="7BCFBD83" w14:textId="419FC0D1" w:rsidR="003C520C" w:rsidRPr="003C520C" w:rsidRDefault="00223ADD" w:rsidP="008B151F">
      <w:pPr>
        <w:pStyle w:val="mynormal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دبیرخانه بنیاد ققنوس</w:t>
      </w:r>
      <w:r w:rsidR="008B151F">
        <w:rPr>
          <w:rFonts w:hint="cs"/>
          <w:rtl/>
        </w:rPr>
        <w:t xml:space="preserve">، </w:t>
      </w:r>
      <w:r w:rsidR="009A291A">
        <w:rPr>
          <w:rFonts w:hint="cs"/>
          <w:rtl/>
        </w:rPr>
        <w:t xml:space="preserve">توکن </w:t>
      </w:r>
      <w:r w:rsidR="009A291A" w:rsidRPr="009A291A">
        <w:rPr>
          <w:rFonts w:hint="cs"/>
          <w:color w:val="0070C0"/>
          <w:rtl/>
        </w:rPr>
        <w:t xml:space="preserve">[نام توکن] </w:t>
      </w:r>
      <w:r w:rsidR="008B151F">
        <w:rPr>
          <w:rFonts w:hint="cs"/>
          <w:rtl/>
        </w:rPr>
        <w:t xml:space="preserve">عرضه </w:t>
      </w:r>
      <w:r w:rsidR="009A291A">
        <w:rPr>
          <w:rFonts w:hint="cs"/>
          <w:rtl/>
        </w:rPr>
        <w:t>شده توسط</w:t>
      </w:r>
      <w:r w:rsidR="003C520C" w:rsidRPr="003C520C">
        <w:rPr>
          <w:rFonts w:hint="cs"/>
          <w:rtl/>
        </w:rPr>
        <w:t xml:space="preserve"> </w:t>
      </w:r>
      <w:r w:rsidR="009A291A" w:rsidRPr="00E75878">
        <w:rPr>
          <w:rFonts w:hint="cs"/>
          <w:color w:val="0070C0"/>
          <w:rtl/>
        </w:rPr>
        <w:t>[</w:t>
      </w:r>
      <w:r w:rsidR="009A291A">
        <w:rPr>
          <w:rFonts w:hint="cs"/>
          <w:color w:val="0070C0"/>
          <w:rtl/>
        </w:rPr>
        <w:t>نام</w:t>
      </w:r>
      <w:r w:rsidR="009A291A" w:rsidRPr="00E75878">
        <w:rPr>
          <w:rFonts w:hint="cs"/>
          <w:color w:val="0070C0"/>
          <w:rtl/>
        </w:rPr>
        <w:t xml:space="preserve"> ناشر]</w:t>
      </w:r>
      <w:r w:rsidR="009A291A" w:rsidRPr="003C520C">
        <w:rPr>
          <w:rFonts w:hint="cs"/>
          <w:rtl/>
        </w:rPr>
        <w:t xml:space="preserve"> </w:t>
      </w:r>
      <w:r w:rsidR="003C520C" w:rsidRPr="003C520C">
        <w:rPr>
          <w:rFonts w:hint="cs"/>
          <w:rtl/>
        </w:rPr>
        <w:t xml:space="preserve">در فهرست </w:t>
      </w:r>
      <w:r w:rsidR="009A291A">
        <w:rPr>
          <w:rFonts w:hint="cs"/>
          <w:rtl/>
        </w:rPr>
        <w:t>توکنهای ققنوس</w:t>
      </w:r>
      <w:r w:rsidR="003C520C" w:rsidRPr="003C520C">
        <w:rPr>
          <w:rFonts w:hint="cs"/>
          <w:rtl/>
        </w:rPr>
        <w:t xml:space="preserve"> </w:t>
      </w:r>
      <w:r>
        <w:rPr>
          <w:rFonts w:hint="cs"/>
          <w:rtl/>
        </w:rPr>
        <w:t>قرارداده است، اما</w:t>
      </w:r>
      <w:r w:rsidR="003C520C" w:rsidRPr="003C520C">
        <w:rPr>
          <w:rFonts w:hint="cs"/>
          <w:rtl/>
        </w:rPr>
        <w:t xml:space="preserve"> اين </w:t>
      </w:r>
      <w:r>
        <w:rPr>
          <w:rFonts w:hint="cs"/>
          <w:rtl/>
        </w:rPr>
        <w:t>فهرست گزینی</w:t>
      </w:r>
      <w:r w:rsidR="003C520C" w:rsidRPr="003C520C">
        <w:rPr>
          <w:rFonts w:hint="cs"/>
          <w:rtl/>
        </w:rPr>
        <w:t xml:space="preserve"> به معني توصيه مشاركت سرمايه‌گذاران بالقوه در عرضه‌ي عمومي نيست.</w:t>
      </w:r>
    </w:p>
    <w:p w14:paraId="6BA643BF" w14:textId="7F2F09EA" w:rsidR="003C520C" w:rsidRPr="003C520C" w:rsidRDefault="009A291A" w:rsidP="00710D19">
      <w:pPr>
        <w:pStyle w:val="mynormal"/>
        <w:numPr>
          <w:ilvl w:val="1"/>
          <w:numId w:val="36"/>
        </w:numPr>
        <w:rPr>
          <w:rtl/>
        </w:rPr>
      </w:pPr>
      <w:r>
        <w:rPr>
          <w:rFonts w:hint="cs"/>
          <w:rtl/>
        </w:rPr>
        <w:t>بنیاد ققنوس</w:t>
      </w:r>
      <w:r w:rsidR="003C520C" w:rsidRPr="003C520C">
        <w:rPr>
          <w:rFonts w:hint="cs"/>
          <w:rtl/>
        </w:rPr>
        <w:t xml:space="preserve"> هيچ‌گونه مسئوليتي در برابر صحت و كفايت اطلاعات افشا شده توسط </w:t>
      </w:r>
      <w:r w:rsidRPr="00E75878">
        <w:rPr>
          <w:rFonts w:hint="cs"/>
          <w:color w:val="0070C0"/>
          <w:rtl/>
        </w:rPr>
        <w:t>[نام شرکت میزبان]</w:t>
      </w:r>
      <w:r>
        <w:rPr>
          <w:rFonts w:hint="cs"/>
          <w:rtl/>
        </w:rPr>
        <w:t>،</w:t>
      </w:r>
      <w:r w:rsidRPr="003C520C">
        <w:rPr>
          <w:rFonts w:hint="cs"/>
          <w:rtl/>
        </w:rPr>
        <w:t xml:space="preserve"> </w:t>
      </w:r>
      <w:r w:rsidRPr="00E75878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نام</w:t>
      </w:r>
      <w:r w:rsidRPr="00E75878">
        <w:rPr>
          <w:rFonts w:hint="cs"/>
          <w:color w:val="0070C0"/>
          <w:rtl/>
        </w:rPr>
        <w:t xml:space="preserve"> ناشر]</w:t>
      </w:r>
      <w:r w:rsidRPr="003C520C">
        <w:rPr>
          <w:rFonts w:hint="cs"/>
          <w:rtl/>
        </w:rPr>
        <w:t xml:space="preserve"> و </w:t>
      </w:r>
      <w:r w:rsidRPr="00E75878">
        <w:rPr>
          <w:rFonts w:hint="cs"/>
          <w:color w:val="0070C0"/>
          <w:rtl/>
        </w:rPr>
        <w:t>[ نام مشاور ناشر]</w:t>
      </w:r>
      <w:r w:rsidRPr="003C520C">
        <w:rPr>
          <w:rFonts w:hint="cs"/>
          <w:rtl/>
        </w:rPr>
        <w:t xml:space="preserve"> </w:t>
      </w:r>
      <w:r w:rsidR="003C520C" w:rsidRPr="003C520C">
        <w:rPr>
          <w:rFonts w:hint="cs"/>
          <w:rtl/>
        </w:rPr>
        <w:t xml:space="preserve">و محتواي </w:t>
      </w:r>
      <w:r>
        <w:rPr>
          <w:rFonts w:hint="cs"/>
          <w:rtl/>
        </w:rPr>
        <w:t>سپیدنامه</w:t>
      </w:r>
      <w:r w:rsidR="003C520C" w:rsidRPr="003C520C">
        <w:rPr>
          <w:rFonts w:hint="cs"/>
          <w:rtl/>
        </w:rPr>
        <w:t xml:space="preserve"> ندارد و هرگونه مسئوليتي را در مورد </w:t>
      </w:r>
      <w:r w:rsidR="00223ADD">
        <w:rPr>
          <w:rFonts w:hint="cs"/>
          <w:rtl/>
        </w:rPr>
        <w:t>نا</w:t>
      </w:r>
      <w:r w:rsidR="003C520C" w:rsidRPr="003C520C">
        <w:rPr>
          <w:rFonts w:hint="cs"/>
          <w:rtl/>
        </w:rPr>
        <w:t xml:space="preserve">درستي و </w:t>
      </w:r>
      <w:r w:rsidR="00223ADD">
        <w:rPr>
          <w:rFonts w:hint="cs"/>
          <w:rtl/>
        </w:rPr>
        <w:t>ناقص</w:t>
      </w:r>
      <w:r w:rsidR="003C520C" w:rsidRPr="003C520C">
        <w:rPr>
          <w:rFonts w:hint="cs"/>
          <w:rtl/>
        </w:rPr>
        <w:t xml:space="preserve"> بودن آن </w:t>
      </w:r>
      <w:r w:rsidR="001F3D9A">
        <w:rPr>
          <w:rFonts w:hint="cs"/>
          <w:rtl/>
        </w:rPr>
        <w:t xml:space="preserve">را </w:t>
      </w:r>
      <w:r w:rsidR="003C520C" w:rsidRPr="003C520C">
        <w:rPr>
          <w:rFonts w:hint="cs"/>
          <w:rtl/>
        </w:rPr>
        <w:t xml:space="preserve">از خود سلب مي‌نمايد و به‌طور صريح هر نوع مسئوليتي را در برابر هر نوع ضرر ناشي از اتكاء به تمام با بخشي از اين </w:t>
      </w:r>
      <w:r>
        <w:rPr>
          <w:rFonts w:hint="cs"/>
          <w:rtl/>
        </w:rPr>
        <w:t>سپیدنامه</w:t>
      </w:r>
      <w:r w:rsidR="003C520C" w:rsidRPr="003C520C">
        <w:rPr>
          <w:rFonts w:hint="cs"/>
          <w:rtl/>
        </w:rPr>
        <w:t xml:space="preserve"> را از خود سلب مي‌نمايد. </w:t>
      </w:r>
      <w:r w:rsidR="00223ADD" w:rsidRPr="00223ADD">
        <w:rPr>
          <w:rFonts w:hint="cs"/>
          <w:b/>
          <w:bCs/>
          <w:rtl/>
        </w:rPr>
        <w:t>کاربران</w:t>
      </w:r>
      <w:r w:rsidR="00223ADD">
        <w:rPr>
          <w:rFonts w:hint="cs"/>
          <w:rtl/>
        </w:rPr>
        <w:t xml:space="preserve"> (</w:t>
      </w:r>
      <w:r w:rsidR="003C520C" w:rsidRPr="003C520C">
        <w:rPr>
          <w:rFonts w:hint="cs"/>
          <w:b/>
          <w:bCs/>
          <w:i/>
          <w:iCs/>
          <w:rtl/>
        </w:rPr>
        <w:t>سرمايه‌گذاران</w:t>
      </w:r>
      <w:r w:rsidR="00223ADD">
        <w:rPr>
          <w:rFonts w:hint="cs"/>
          <w:b/>
          <w:bCs/>
          <w:i/>
          <w:iCs/>
          <w:rtl/>
        </w:rPr>
        <w:t>)</w:t>
      </w:r>
      <w:r w:rsidR="003C520C" w:rsidRPr="003C520C">
        <w:rPr>
          <w:rFonts w:hint="cs"/>
          <w:b/>
          <w:bCs/>
          <w:i/>
          <w:iCs/>
          <w:rtl/>
        </w:rPr>
        <w:t xml:space="preserve"> بايد به ارزيابي خودشان از شناخت مزيت‌ها و ريسك‌هاي سرمايه‌گذاري </w:t>
      </w:r>
      <w:r>
        <w:rPr>
          <w:rFonts w:hint="cs"/>
          <w:b/>
          <w:bCs/>
          <w:i/>
          <w:iCs/>
          <w:rtl/>
        </w:rPr>
        <w:t>توکن</w:t>
      </w:r>
      <w:r w:rsidR="003C520C" w:rsidRPr="003C520C">
        <w:rPr>
          <w:rFonts w:hint="cs"/>
          <w:b/>
          <w:bCs/>
          <w:i/>
          <w:iCs/>
          <w:rtl/>
        </w:rPr>
        <w:t xml:space="preserve"> اتكا نمايند و در زمان سرمايه‌گذاري بايد به هنگام بروز هرگونه شك و ترديد، بلافاصله با</w:t>
      </w:r>
      <w:r w:rsidR="00223ADD">
        <w:rPr>
          <w:rFonts w:hint="cs"/>
          <w:b/>
          <w:bCs/>
          <w:i/>
          <w:iCs/>
          <w:rtl/>
        </w:rPr>
        <w:t xml:space="preserve"> ناشر،میزبان</w:t>
      </w:r>
      <w:r w:rsidR="003C520C" w:rsidRPr="003C520C">
        <w:rPr>
          <w:rFonts w:hint="cs"/>
          <w:b/>
          <w:bCs/>
          <w:i/>
          <w:iCs/>
          <w:rtl/>
        </w:rPr>
        <w:t xml:space="preserve"> و ديگر مشاوران حرفه‌اي مشاوره نمايند.</w:t>
      </w:r>
    </w:p>
    <w:p w14:paraId="6481EBA6" w14:textId="77777777" w:rsidR="003C520C" w:rsidRPr="003C520C" w:rsidRDefault="003C520C" w:rsidP="003C520C">
      <w:pPr>
        <w:pStyle w:val="mynormal"/>
        <w:rPr>
          <w:sz w:val="8"/>
          <w:szCs w:val="8"/>
          <w:rtl/>
        </w:rPr>
      </w:pPr>
    </w:p>
    <w:p w14:paraId="4784BA83" w14:textId="77777777" w:rsidR="009A291A" w:rsidRPr="009A291A" w:rsidRDefault="009A291A" w:rsidP="009A291A">
      <w:pPr>
        <w:pStyle w:val="mynormal"/>
        <w:numPr>
          <w:ilvl w:val="1"/>
          <w:numId w:val="36"/>
        </w:numPr>
      </w:pPr>
      <w:r>
        <w:rPr>
          <w:rFonts w:hint="cs"/>
          <w:color w:val="0070C0"/>
          <w:rtl/>
        </w:rPr>
        <w:t>[....]</w:t>
      </w:r>
    </w:p>
    <w:p w14:paraId="673A237B" w14:textId="77777777" w:rsidR="003C520C" w:rsidRPr="003C520C" w:rsidRDefault="003C520C" w:rsidP="003C520C">
      <w:pPr>
        <w:pStyle w:val="mynormal"/>
        <w:rPr>
          <w:sz w:val="8"/>
          <w:szCs w:val="8"/>
          <w:rtl/>
        </w:rPr>
      </w:pPr>
    </w:p>
    <w:p w14:paraId="719F488A" w14:textId="77777777" w:rsidR="009A291A" w:rsidRDefault="009A291A">
      <w:pPr>
        <w:rPr>
          <w:rFonts w:ascii="Times New Roman" w:eastAsia="Calibri" w:hAnsi="Times New Roman" w:cs="B Mitra"/>
          <w:sz w:val="36"/>
          <w:szCs w:val="36"/>
          <w:u w:val="single"/>
          <w:rtl/>
          <w:lang w:val="en-US" w:bidi="fa-IR"/>
        </w:rPr>
      </w:pPr>
      <w:r>
        <w:rPr>
          <w:sz w:val="36"/>
          <w:szCs w:val="36"/>
          <w:u w:val="single"/>
          <w:rtl/>
        </w:rPr>
        <w:br w:type="page"/>
      </w:r>
    </w:p>
    <w:p w14:paraId="10453208" w14:textId="77777777" w:rsidR="00041108" w:rsidRPr="00041108" w:rsidRDefault="00041108" w:rsidP="00041108">
      <w:pPr>
        <w:pStyle w:val="mynormal"/>
        <w:jc w:val="center"/>
        <w:rPr>
          <w:b/>
          <w:bCs/>
          <w:sz w:val="36"/>
          <w:szCs w:val="36"/>
          <w:u w:val="single"/>
          <w:rtl/>
        </w:rPr>
      </w:pPr>
      <w:r w:rsidRPr="00041108">
        <w:rPr>
          <w:rFonts w:hint="cs"/>
          <w:b/>
          <w:bCs/>
          <w:sz w:val="36"/>
          <w:szCs w:val="36"/>
          <w:u w:val="single"/>
          <w:rtl/>
        </w:rPr>
        <w:lastRenderedPageBreak/>
        <w:t>فهرست مندرجات</w:t>
      </w:r>
    </w:p>
    <w:p w14:paraId="2992F0E3" w14:textId="77777777" w:rsidR="00041108" w:rsidRPr="003C520C" w:rsidRDefault="00041108" w:rsidP="00041108">
      <w:pPr>
        <w:pStyle w:val="mynormal"/>
        <w:jc w:val="center"/>
        <w:rPr>
          <w:sz w:val="36"/>
          <w:szCs w:val="36"/>
          <w:u w:val="single"/>
          <w:rtl/>
        </w:rPr>
      </w:pPr>
    </w:p>
    <w:p w14:paraId="499D109B" w14:textId="14C2ADAC" w:rsidR="00041108" w:rsidRPr="00041108" w:rsidRDefault="00041108" w:rsidP="00041108">
      <w:pPr>
        <w:pStyle w:val="mynormal"/>
        <w:rPr>
          <w:color w:val="0070C0"/>
          <w:rtl/>
        </w:rPr>
      </w:pPr>
      <w:r w:rsidRPr="00041108">
        <w:rPr>
          <w:rFonts w:hint="cs"/>
          <w:color w:val="0070C0"/>
          <w:rtl/>
        </w:rPr>
        <w:t>[فهرستي از كليه‌ي سرفصل‌ها، زيرسرفصل‌</w:t>
      </w:r>
      <w:r w:rsidR="00C9128D">
        <w:rPr>
          <w:rFonts w:hint="cs"/>
          <w:color w:val="0070C0"/>
          <w:rtl/>
        </w:rPr>
        <w:t>ها و نمايه‌ها كه در متن سپیدنامه</w:t>
      </w:r>
      <w:r w:rsidRPr="00041108">
        <w:rPr>
          <w:rFonts w:hint="cs"/>
          <w:color w:val="0070C0"/>
          <w:rtl/>
        </w:rPr>
        <w:t xml:space="preserve"> آمده است، در اين قسمت ارائه شود.]</w:t>
      </w:r>
    </w:p>
    <w:p w14:paraId="06AEC8C7" w14:textId="77777777" w:rsidR="009A291A" w:rsidRDefault="009A291A" w:rsidP="009A291A">
      <w:pPr>
        <w:pStyle w:val="mynormal"/>
        <w:rPr>
          <w:sz w:val="36"/>
          <w:szCs w:val="36"/>
          <w:u w:val="single"/>
          <w:rtl/>
        </w:rPr>
      </w:pPr>
    </w:p>
    <w:p w14:paraId="223FE358" w14:textId="77777777" w:rsidR="00041108" w:rsidRDefault="00041108" w:rsidP="009A291A">
      <w:pPr>
        <w:pStyle w:val="mynormal"/>
        <w:rPr>
          <w:sz w:val="36"/>
          <w:szCs w:val="36"/>
          <w:u w:val="single"/>
          <w:rtl/>
        </w:rPr>
      </w:pPr>
    </w:p>
    <w:p w14:paraId="08015BB9" w14:textId="372876E3" w:rsidR="00041108" w:rsidRDefault="00041108">
      <w:pPr>
        <w:rPr>
          <w:rFonts w:ascii="Times New Roman" w:eastAsia="Calibri" w:hAnsi="Times New Roman" w:cs="B Mitra"/>
          <w:sz w:val="36"/>
          <w:szCs w:val="36"/>
          <w:u w:val="single"/>
          <w:rtl/>
          <w:lang w:val="en-US" w:bidi="fa-IR"/>
        </w:rPr>
      </w:pPr>
      <w:r>
        <w:rPr>
          <w:sz w:val="36"/>
          <w:szCs w:val="36"/>
          <w:u w:val="single"/>
          <w:rtl/>
        </w:rPr>
        <w:br w:type="page"/>
      </w:r>
    </w:p>
    <w:p w14:paraId="28E46347" w14:textId="77777777" w:rsidR="00041108" w:rsidRDefault="00041108" w:rsidP="00041108">
      <w:pPr>
        <w:pStyle w:val="mynormal"/>
        <w:jc w:val="center"/>
        <w:rPr>
          <w:b/>
          <w:bCs/>
          <w:sz w:val="36"/>
          <w:szCs w:val="36"/>
          <w:u w:val="single"/>
          <w:rtl/>
        </w:rPr>
      </w:pPr>
      <w:r w:rsidRPr="00041108">
        <w:rPr>
          <w:rFonts w:hint="cs"/>
          <w:b/>
          <w:bCs/>
          <w:sz w:val="36"/>
          <w:szCs w:val="36"/>
          <w:u w:val="single"/>
          <w:rtl/>
        </w:rPr>
        <w:lastRenderedPageBreak/>
        <w:t>چکیده</w:t>
      </w:r>
    </w:p>
    <w:p w14:paraId="2E4E640F" w14:textId="77777777" w:rsidR="00041108" w:rsidRPr="00041108" w:rsidRDefault="00041108" w:rsidP="00041108">
      <w:pPr>
        <w:pStyle w:val="mynormal"/>
        <w:jc w:val="center"/>
        <w:rPr>
          <w:b/>
          <w:bCs/>
          <w:sz w:val="36"/>
          <w:szCs w:val="36"/>
          <w:u w:val="single"/>
          <w:rtl/>
        </w:rPr>
      </w:pPr>
    </w:p>
    <w:p w14:paraId="5CC1510A" w14:textId="42F59287" w:rsidR="00041108" w:rsidRPr="00041108" w:rsidRDefault="00041108" w:rsidP="00041108">
      <w:pPr>
        <w:pStyle w:val="mynormal"/>
        <w:rPr>
          <w:color w:val="0070C0"/>
          <w:rtl/>
        </w:rPr>
      </w:pPr>
      <w:r w:rsidRPr="00041108">
        <w:rPr>
          <w:rFonts w:hint="cs"/>
          <w:color w:val="0070C0"/>
          <w:rtl/>
        </w:rPr>
        <w:t>[در بخش چكيده، خلاصه</w:t>
      </w:r>
      <w:r w:rsidRPr="00041108">
        <w:rPr>
          <w:rFonts w:hint="eastAsia"/>
          <w:color w:val="0070C0"/>
          <w:rtl/>
        </w:rPr>
        <w:t>‌</w:t>
      </w:r>
      <w:r w:rsidRPr="00041108">
        <w:rPr>
          <w:rFonts w:hint="cs"/>
          <w:color w:val="0070C0"/>
          <w:rtl/>
        </w:rPr>
        <w:t>ای از اطلاعات افشاء شده در سپیدنامه ارائه شود. بخش خلاصه اطلاعات بايد شامل موارد زير باشد و داراي عطف متقابل به بخش‌ها و صفحات مربوطه در سپیدنامه باشد:</w:t>
      </w:r>
    </w:p>
    <w:p w14:paraId="7F4ED9F3" w14:textId="4620DB67" w:rsidR="00041108" w:rsidRPr="00041108" w:rsidRDefault="00041108" w:rsidP="00041108">
      <w:pPr>
        <w:pStyle w:val="mynormal"/>
        <w:numPr>
          <w:ilvl w:val="0"/>
          <w:numId w:val="37"/>
        </w:numPr>
        <w:rPr>
          <w:color w:val="0070C0"/>
          <w:rtl/>
        </w:rPr>
      </w:pPr>
      <w:r w:rsidRPr="00041108">
        <w:rPr>
          <w:rFonts w:hint="cs"/>
          <w:color w:val="0070C0"/>
          <w:rtl/>
        </w:rPr>
        <w:t>خلاصه‌ي اطلاعات توکن، صنعت مربوطه و ارکان مرتبط</w:t>
      </w:r>
    </w:p>
    <w:p w14:paraId="0F0C4002" w14:textId="042EFC91" w:rsidR="00041108" w:rsidRPr="00041108" w:rsidRDefault="00041108" w:rsidP="00AC66D2">
      <w:pPr>
        <w:pStyle w:val="mynormal"/>
        <w:numPr>
          <w:ilvl w:val="0"/>
          <w:numId w:val="37"/>
        </w:numPr>
        <w:rPr>
          <w:color w:val="0070C0"/>
          <w:rtl/>
        </w:rPr>
      </w:pPr>
      <w:r w:rsidRPr="00041108">
        <w:rPr>
          <w:rFonts w:hint="cs"/>
          <w:color w:val="0070C0"/>
          <w:rtl/>
        </w:rPr>
        <w:t xml:space="preserve">نحوه‌ي استفاده از </w:t>
      </w:r>
      <w:r w:rsidR="00AC66D2">
        <w:rPr>
          <w:rFonts w:hint="cs"/>
          <w:color w:val="0070C0"/>
          <w:rtl/>
        </w:rPr>
        <w:t>توکن در شبکه ققنوس و چرخه حیات آن</w:t>
      </w:r>
    </w:p>
    <w:p w14:paraId="64004299" w14:textId="77777777" w:rsidR="00041108" w:rsidRPr="00041108" w:rsidRDefault="00041108" w:rsidP="00041108">
      <w:pPr>
        <w:pStyle w:val="mynormal"/>
        <w:numPr>
          <w:ilvl w:val="0"/>
          <w:numId w:val="37"/>
        </w:numPr>
        <w:rPr>
          <w:color w:val="0070C0"/>
          <w:rtl/>
        </w:rPr>
      </w:pPr>
      <w:r w:rsidRPr="00041108">
        <w:rPr>
          <w:rFonts w:hint="cs"/>
          <w:color w:val="0070C0"/>
          <w:rtl/>
        </w:rPr>
        <w:t>عوامل ريسك</w:t>
      </w:r>
    </w:p>
    <w:p w14:paraId="7907D86C" w14:textId="77777777" w:rsidR="00041108" w:rsidRPr="00041108" w:rsidRDefault="00041108" w:rsidP="00041108">
      <w:pPr>
        <w:pStyle w:val="mynormal"/>
        <w:numPr>
          <w:ilvl w:val="0"/>
          <w:numId w:val="37"/>
        </w:numPr>
        <w:rPr>
          <w:color w:val="0070C0"/>
          <w:rtl/>
        </w:rPr>
      </w:pPr>
      <w:r w:rsidRPr="00041108">
        <w:rPr>
          <w:rFonts w:hint="cs"/>
          <w:color w:val="0070C0"/>
          <w:rtl/>
        </w:rPr>
        <w:t>خلاصه‌ي اطلاعات مالي</w:t>
      </w:r>
    </w:p>
    <w:p w14:paraId="3D069634" w14:textId="6B92636D" w:rsidR="00041108" w:rsidRPr="00041108" w:rsidRDefault="00041108" w:rsidP="00041108">
      <w:pPr>
        <w:pStyle w:val="mynormal"/>
        <w:numPr>
          <w:ilvl w:val="0"/>
          <w:numId w:val="37"/>
        </w:numPr>
        <w:rPr>
          <w:color w:val="0070C0"/>
          <w:rtl/>
        </w:rPr>
      </w:pPr>
      <w:r w:rsidRPr="00041108">
        <w:rPr>
          <w:rFonts w:hint="cs"/>
          <w:color w:val="0070C0"/>
          <w:rtl/>
        </w:rPr>
        <w:t xml:space="preserve">قيمت عرضه </w:t>
      </w:r>
      <w:r w:rsidR="00AC66D2">
        <w:rPr>
          <w:rFonts w:hint="cs"/>
          <w:color w:val="0070C0"/>
          <w:rtl/>
        </w:rPr>
        <w:t xml:space="preserve">توکن </w:t>
      </w:r>
      <w:r w:rsidRPr="00041108">
        <w:rPr>
          <w:rFonts w:hint="cs"/>
          <w:color w:val="0070C0"/>
          <w:rtl/>
        </w:rPr>
        <w:t>و عوايد خالص مورد انتظار</w:t>
      </w:r>
      <w:r w:rsidR="00AC66D2">
        <w:rPr>
          <w:rFonts w:hint="cs"/>
          <w:color w:val="0070C0"/>
          <w:rtl/>
        </w:rPr>
        <w:t xml:space="preserve"> </w:t>
      </w:r>
    </w:p>
    <w:p w14:paraId="40BD232E" w14:textId="77777777" w:rsidR="00041108" w:rsidRPr="00041108" w:rsidRDefault="00041108" w:rsidP="00041108">
      <w:pPr>
        <w:pStyle w:val="mynormal"/>
        <w:numPr>
          <w:ilvl w:val="0"/>
          <w:numId w:val="37"/>
        </w:numPr>
        <w:rPr>
          <w:color w:val="0070C0"/>
          <w:rtl/>
        </w:rPr>
      </w:pPr>
      <w:r w:rsidRPr="00041108">
        <w:rPr>
          <w:rFonts w:hint="cs"/>
          <w:color w:val="0070C0"/>
          <w:rtl/>
        </w:rPr>
        <w:t>هشدار به سرمايه‌گذاران</w:t>
      </w:r>
    </w:p>
    <w:p w14:paraId="32FB70D5" w14:textId="3B204148" w:rsidR="00041108" w:rsidRPr="00041108" w:rsidRDefault="00041108" w:rsidP="00041108">
      <w:pPr>
        <w:pStyle w:val="mynormal"/>
        <w:ind w:left="360" w:firstLine="360"/>
        <w:rPr>
          <w:color w:val="0070C0"/>
          <w:rtl/>
        </w:rPr>
      </w:pPr>
      <w:r w:rsidRPr="00041108">
        <w:rPr>
          <w:rFonts w:hint="cs"/>
          <w:color w:val="0070C0"/>
          <w:rtl/>
        </w:rPr>
        <w:t xml:space="preserve">در ابتداي خلاصه اطلاعات بايد هشداري به صورت زير و به صورت پر رنگ و متمايز به </w:t>
      </w:r>
      <w:r w:rsidR="00AC66D2">
        <w:rPr>
          <w:rFonts w:hint="cs"/>
          <w:color w:val="0070C0"/>
          <w:rtl/>
        </w:rPr>
        <w:t>کاربران(</w:t>
      </w:r>
      <w:r w:rsidRPr="00041108">
        <w:rPr>
          <w:rFonts w:hint="cs"/>
          <w:color w:val="0070C0"/>
          <w:rtl/>
        </w:rPr>
        <w:t>سرمايه‌گذاران</w:t>
      </w:r>
      <w:r w:rsidR="00AC66D2">
        <w:rPr>
          <w:rFonts w:hint="cs"/>
          <w:color w:val="0070C0"/>
          <w:rtl/>
        </w:rPr>
        <w:t>)</w:t>
      </w:r>
      <w:r w:rsidRPr="00041108">
        <w:rPr>
          <w:rFonts w:hint="cs"/>
          <w:color w:val="0070C0"/>
          <w:rtl/>
        </w:rPr>
        <w:t xml:space="preserve"> داده شود:]</w:t>
      </w:r>
    </w:p>
    <w:p w14:paraId="73245C0A" w14:textId="7DD749E0" w:rsidR="00041108" w:rsidRPr="003C520C" w:rsidRDefault="00041108" w:rsidP="00041108">
      <w:pPr>
        <w:pStyle w:val="mynormal"/>
        <w:ind w:left="360"/>
        <w:rPr>
          <w:b/>
          <w:bCs/>
          <w:rtl/>
        </w:rPr>
      </w:pPr>
      <w:r w:rsidRPr="003C520C">
        <w:rPr>
          <w:rFonts w:hint="cs"/>
          <w:b/>
          <w:bCs/>
          <w:rtl/>
        </w:rPr>
        <w:t xml:space="preserve">"خلاصه‌ي اطلاعات تنها خلاصه‌اي از اطلاعات مهم </w:t>
      </w:r>
      <w:r w:rsidRPr="00041108">
        <w:rPr>
          <w:rFonts w:hint="cs"/>
          <w:b/>
          <w:bCs/>
          <w:color w:val="0070C0"/>
          <w:rtl/>
        </w:rPr>
        <w:t>[نام توکن]</w:t>
      </w:r>
      <w:r w:rsidRPr="003C520C">
        <w:rPr>
          <w:rFonts w:hint="cs"/>
          <w:b/>
          <w:bCs/>
          <w:rtl/>
        </w:rPr>
        <w:t xml:space="preserve"> است و ضروري است </w:t>
      </w:r>
      <w:r w:rsidR="0013491D">
        <w:rPr>
          <w:rFonts w:hint="cs"/>
          <w:b/>
          <w:bCs/>
          <w:rtl/>
        </w:rPr>
        <w:t>کاربران (</w:t>
      </w:r>
      <w:r w:rsidRPr="003C520C">
        <w:rPr>
          <w:rFonts w:hint="cs"/>
          <w:b/>
          <w:bCs/>
          <w:rtl/>
        </w:rPr>
        <w:t>سرمايه‌گذاران</w:t>
      </w:r>
      <w:r w:rsidR="0013491D">
        <w:rPr>
          <w:rFonts w:hint="cs"/>
          <w:b/>
          <w:bCs/>
          <w:rtl/>
        </w:rPr>
        <w:t>)</w:t>
      </w:r>
      <w:r w:rsidRPr="003C520C">
        <w:rPr>
          <w:rFonts w:hint="cs"/>
          <w:b/>
          <w:bCs/>
          <w:rtl/>
        </w:rPr>
        <w:t xml:space="preserve"> پيش از اتخاذ هرگونه تصميمي در خصوص سرمايه‌گذاري، تمام گزارش </w:t>
      </w:r>
      <w:r>
        <w:rPr>
          <w:rFonts w:hint="cs"/>
          <w:b/>
          <w:bCs/>
          <w:rtl/>
        </w:rPr>
        <w:t>سپیدنامه</w:t>
      </w:r>
      <w:r w:rsidRPr="003C520C">
        <w:rPr>
          <w:rFonts w:hint="cs"/>
          <w:b/>
          <w:bCs/>
          <w:rtl/>
        </w:rPr>
        <w:t xml:space="preserve"> را مطالعه كنند و در نظر بگيرند."</w:t>
      </w:r>
    </w:p>
    <w:p w14:paraId="2665C286" w14:textId="54EBE278" w:rsidR="00041108" w:rsidRDefault="00041108" w:rsidP="00041108">
      <w:pPr>
        <w:pStyle w:val="mynormal"/>
        <w:rPr>
          <w:sz w:val="36"/>
          <w:szCs w:val="36"/>
          <w:u w:val="single"/>
          <w:rtl/>
        </w:rPr>
      </w:pPr>
      <w:r w:rsidRPr="003C520C">
        <w:rPr>
          <w:sz w:val="36"/>
          <w:szCs w:val="36"/>
          <w:u w:val="single"/>
          <w:rtl/>
        </w:rPr>
        <w:br w:type="page"/>
      </w:r>
    </w:p>
    <w:p w14:paraId="3C702044" w14:textId="6C48A2CF" w:rsidR="003C520C" w:rsidRPr="003C520C" w:rsidRDefault="003C520C" w:rsidP="00041108">
      <w:pPr>
        <w:pStyle w:val="mynormal"/>
        <w:numPr>
          <w:ilvl w:val="2"/>
          <w:numId w:val="36"/>
        </w:numPr>
        <w:ind w:left="386"/>
        <w:rPr>
          <w:sz w:val="36"/>
          <w:szCs w:val="36"/>
          <w:u w:val="single"/>
          <w:rtl/>
        </w:rPr>
      </w:pPr>
      <w:r w:rsidRPr="003C520C">
        <w:rPr>
          <w:rFonts w:hint="cs"/>
          <w:sz w:val="36"/>
          <w:szCs w:val="36"/>
          <w:u w:val="single"/>
          <w:rtl/>
        </w:rPr>
        <w:lastRenderedPageBreak/>
        <w:t>تعاريف</w:t>
      </w:r>
    </w:p>
    <w:p w14:paraId="3492B0D6" w14:textId="63FA695F" w:rsidR="003C520C" w:rsidRPr="00D9150E" w:rsidRDefault="00041108" w:rsidP="003C520C">
      <w:pPr>
        <w:pStyle w:val="mynormal"/>
        <w:rPr>
          <w:color w:val="0070C0"/>
          <w:rtl/>
        </w:rPr>
      </w:pPr>
      <w:r w:rsidRPr="00D9150E">
        <w:rPr>
          <w:rFonts w:hint="cs"/>
          <w:color w:val="0070C0"/>
          <w:rtl/>
        </w:rPr>
        <w:t>[</w:t>
      </w:r>
      <w:r w:rsidR="003C520C" w:rsidRPr="00D9150E">
        <w:rPr>
          <w:rFonts w:hint="cs"/>
          <w:color w:val="0070C0"/>
          <w:rtl/>
        </w:rPr>
        <w:t>مجموعه‌اي از تعاريف اصطلاحات فني و اختصارها بايد تهيه و ارائه شود.</w:t>
      </w:r>
      <w:r w:rsidR="00D9150E">
        <w:rPr>
          <w:rFonts w:hint="cs"/>
          <w:color w:val="0070C0"/>
          <w:rtl/>
        </w:rPr>
        <w:t xml:space="preserve"> استفاده از تعاریف مندرج در سپیدنامه ققنوس پیشنهاد می گردد.</w:t>
      </w:r>
      <w:r w:rsidRPr="00D9150E">
        <w:rPr>
          <w:rFonts w:hint="cs"/>
          <w:color w:val="0070C0"/>
          <w:rtl/>
        </w:rPr>
        <w:t>]</w:t>
      </w:r>
    </w:p>
    <w:p w14:paraId="4BAFBE46" w14:textId="77777777" w:rsidR="00D9150E" w:rsidRPr="00604119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b/>
          <w:sz w:val="28"/>
          <w:szCs w:val="28"/>
          <w:rtl/>
        </w:rPr>
      </w:pP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 xml:space="preserve">ققنوس: </w:t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>متشکل از پیوندهای میزبان‌ها، ناظران، ناشران، خدمات‌دهندگان، استارتاپ‌ها، حامیان، توسعه‌دهندگان و کاربران، مبتنی بر فناوری دفتر کل توزیع شده که امکان عرضه و تبادل توکن‌ها</w:t>
      </w:r>
      <w:r w:rsidRPr="00604119">
        <w:rPr>
          <w:rFonts w:ascii="Arial" w:eastAsia="Arial" w:hAnsi="Arial" w:cs="B Nazanin"/>
          <w:b/>
          <w:sz w:val="28"/>
          <w:szCs w:val="28"/>
          <w:rtl/>
        </w:rPr>
        <w:softHyphen/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 xml:space="preserve"> و «دارایی </w:t>
      </w:r>
      <w:r w:rsidRPr="00604119">
        <w:rPr>
          <w:rFonts w:ascii="Arial" w:eastAsia="Arial" w:hAnsi="Arial" w:cs="B Nazanin"/>
          <w:b/>
          <w:sz w:val="28"/>
          <w:szCs w:val="28"/>
          <w:rtl/>
        </w:rPr>
        <w:softHyphen/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>پایه (پیمان)» را فراهم می‌آورد. «زیست‌بوم ققنوس»</w:t>
      </w:r>
      <w:r w:rsidRPr="00604119">
        <w:rPr>
          <w:rStyle w:val="FootnoteReference"/>
          <w:rFonts w:ascii="Arial" w:eastAsia="Arial" w:hAnsi="Arial" w:cs="B Nazanin"/>
          <w:b/>
          <w:sz w:val="28"/>
          <w:szCs w:val="28"/>
          <w:rtl/>
        </w:rPr>
        <w:footnoteReference w:id="1"/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 xml:space="preserve"> هم در همین معنا بکار می‌رود. </w:t>
      </w:r>
    </w:p>
    <w:p w14:paraId="302373D3" w14:textId="77777777" w:rsidR="00D9150E" w:rsidRPr="00B24681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cs="B Nazanin"/>
          <w:b/>
          <w:bCs/>
          <w:sz w:val="28"/>
          <w:szCs w:val="28"/>
          <w:lang w:bidi="fa-IR"/>
        </w:rPr>
      </w:pPr>
      <w:r w:rsidRPr="00B24681">
        <w:rPr>
          <w:rFonts w:ascii="Arial" w:eastAsia="Arial" w:hAnsi="Arial" w:cs="B Nazanin" w:hint="cs"/>
          <w:bCs/>
          <w:sz w:val="28"/>
          <w:szCs w:val="28"/>
          <w:rtl/>
        </w:rPr>
        <w:t xml:space="preserve">فناوری </w:t>
      </w:r>
      <w:r w:rsidRPr="00B24681">
        <w:rPr>
          <w:rFonts w:ascii="Arial" w:eastAsia="Arial" w:hAnsi="Arial" w:cs="B Nazanin"/>
          <w:bCs/>
          <w:sz w:val="28"/>
          <w:szCs w:val="28"/>
          <w:rtl/>
        </w:rPr>
        <w:t>دفتر</w:t>
      </w:r>
      <w:r w:rsidRPr="00B24681">
        <w:rPr>
          <w:rFonts w:ascii="Trebuchet MS" w:eastAsia="Trebuchet MS" w:hAnsi="Trebuchet MS" w:cs="B Nazanin"/>
          <w:bCs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bCs/>
          <w:sz w:val="28"/>
          <w:szCs w:val="28"/>
          <w:rtl/>
        </w:rPr>
        <w:t>کل</w:t>
      </w:r>
      <w:r w:rsidRPr="00B24681">
        <w:rPr>
          <w:rFonts w:ascii="Trebuchet MS" w:eastAsia="Trebuchet MS" w:hAnsi="Trebuchet MS" w:cs="B Nazanin"/>
          <w:bCs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bCs/>
          <w:sz w:val="28"/>
          <w:szCs w:val="28"/>
          <w:rtl/>
        </w:rPr>
        <w:t>توزیع</w:t>
      </w:r>
      <w:r w:rsidRPr="00B24681">
        <w:rPr>
          <w:rFonts w:ascii="Trebuchet MS" w:eastAsia="Trebuchet MS" w:hAnsi="Trebuchet MS" w:cs="B Nazanin"/>
          <w:bCs/>
          <w:sz w:val="28"/>
          <w:szCs w:val="28"/>
          <w:rtl/>
        </w:rPr>
        <w:t>‌</w:t>
      </w:r>
      <w:r w:rsidRPr="00B24681">
        <w:rPr>
          <w:rFonts w:ascii="Arial" w:eastAsia="Arial" w:hAnsi="Arial" w:cs="B Nazanin"/>
          <w:bCs/>
          <w:sz w:val="28"/>
          <w:szCs w:val="28"/>
          <w:rtl/>
        </w:rPr>
        <w:t>شده</w:t>
      </w:r>
      <w:r w:rsidRPr="00B24681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B24681">
        <w:rPr>
          <w:rFonts w:ascii="Trebuchet MS" w:eastAsia="Trebuchet MS" w:hAnsi="Trebuchet MS" w:cs="B Nazanin"/>
          <w:bCs/>
          <w:sz w:val="28"/>
          <w:szCs w:val="28"/>
          <w:vertAlign w:val="superscript"/>
        </w:rPr>
        <w:t xml:space="preserve"> </w:t>
      </w:r>
      <w:r w:rsidRPr="00B24681">
        <w:rPr>
          <w:rFonts w:ascii="Trebuchet MS" w:eastAsia="Trebuchet MS" w:hAnsi="Trebuchet MS" w:cs="B Nazanin"/>
          <w:bCs/>
          <w:sz w:val="28"/>
          <w:szCs w:val="28"/>
          <w:vertAlign w:val="superscript"/>
        </w:rPr>
        <w:footnoteReference w:id="2"/>
      </w:r>
      <w:r w:rsidRPr="00B24681">
        <w:rPr>
          <w:rFonts w:ascii="Arial" w:eastAsia="Arial" w:hAnsi="Arial" w:cs="B Nazanin" w:hint="cs"/>
          <w:sz w:val="28"/>
          <w:szCs w:val="28"/>
          <w:rtl/>
        </w:rPr>
        <w:t>به اختصار «دفترکل»، یک فناوری مبتنی بر اجماع است که مدیریت و ذخیره‌سازی نامتمرکز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داده</w:t>
      </w:r>
      <w:r w:rsidRPr="00B24681">
        <w:rPr>
          <w:rFonts w:ascii="Arial" w:eastAsia="Trebuchet MS" w:hAnsi="Arial" w:cs="B Nazanin" w:hint="cs"/>
          <w:sz w:val="28"/>
          <w:szCs w:val="28"/>
          <w:rtl/>
        </w:rPr>
        <w:t>‌</w:t>
      </w:r>
      <w:r w:rsidRPr="00B24681">
        <w:rPr>
          <w:rFonts w:ascii="Arial" w:eastAsia="Arial" w:hAnsi="Arial" w:cs="B Nazanin"/>
          <w:sz w:val="28"/>
          <w:szCs w:val="28"/>
          <w:rtl/>
        </w:rPr>
        <w:t>ها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د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Arial" w:eastAsia="Arial" w:hAnsi="Arial" w:cs="B Nazanin" w:hint="eastAsia"/>
          <w:sz w:val="28"/>
          <w:szCs w:val="28"/>
          <w:rtl/>
        </w:rPr>
        <w:t>ج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Arial" w:eastAsia="Arial" w:hAnsi="Arial" w:cs="B Nazanin" w:hint="eastAsia"/>
          <w:sz w:val="28"/>
          <w:szCs w:val="28"/>
          <w:rtl/>
        </w:rPr>
        <w:t>تال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تکث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Arial" w:eastAsia="Arial" w:hAnsi="Arial" w:cs="B Nazanin" w:hint="eastAsia"/>
          <w:sz w:val="28"/>
          <w:szCs w:val="28"/>
          <w:rtl/>
        </w:rPr>
        <w:t>رشده،</w:t>
      </w:r>
      <w:r w:rsidRPr="00B24681">
        <w:rPr>
          <w:rFonts w:ascii="Arial" w:eastAsia="Arial" w:hAnsi="Arial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 w:hint="eastAsia"/>
          <w:sz w:val="28"/>
          <w:szCs w:val="28"/>
          <w:rtl/>
        </w:rPr>
        <w:t>اشتراک</w:t>
      </w:r>
      <w:r w:rsidRPr="00B24681">
        <w:rPr>
          <w:rFonts w:ascii="Arial" w:eastAsia="Trebuchet MS" w:hAnsi="Arial" w:cs="B Nazanin"/>
          <w:sz w:val="28"/>
          <w:szCs w:val="28"/>
        </w:rPr>
        <w:t>‌</w:t>
      </w:r>
      <w:r w:rsidRPr="00B24681">
        <w:rPr>
          <w:rFonts w:ascii="Arial" w:eastAsia="Arial" w:hAnsi="Arial" w:cs="B Nazanin"/>
          <w:sz w:val="28"/>
          <w:szCs w:val="28"/>
          <w:rtl/>
        </w:rPr>
        <w:t>گذار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شده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و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همگام</w:t>
      </w:r>
      <w:r w:rsidRPr="00B24681">
        <w:rPr>
          <w:rFonts w:ascii="Arial" w:eastAsia="Trebuchet MS" w:hAnsi="Arial" w:cs="B Nazanin" w:hint="cs"/>
          <w:sz w:val="28"/>
          <w:szCs w:val="28"/>
          <w:rtl/>
        </w:rPr>
        <w:t>‌</w:t>
      </w:r>
      <w:r w:rsidRPr="00B24681">
        <w:rPr>
          <w:rFonts w:ascii="Arial" w:eastAsia="Arial" w:hAnsi="Arial" w:cs="B Nazanin"/>
          <w:sz w:val="28"/>
          <w:szCs w:val="28"/>
          <w:rtl/>
        </w:rPr>
        <w:t>ساز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Style w:val="FootnoteReference"/>
          <w:rFonts w:ascii="Arial" w:eastAsia="Arial" w:hAnsi="Arial" w:cs="B Nazanin"/>
          <w:sz w:val="28"/>
          <w:szCs w:val="28"/>
          <w:rtl/>
        </w:rPr>
        <w:footnoteReference w:id="3"/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شده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در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Trebuchet MS" w:eastAsia="Trebuchet MS" w:hAnsi="Trebuchet MS" w:cs="B Nazanin" w:hint="cs"/>
          <w:sz w:val="28"/>
          <w:szCs w:val="28"/>
          <w:rtl/>
        </w:rPr>
        <w:t xml:space="preserve">موقعیت‌های مختلف، 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اعم از ملی یا فراملی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را فراهم می‌آورد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. </w:t>
      </w:r>
      <w:r w:rsidRPr="00B24681">
        <w:rPr>
          <w:rFonts w:ascii="Arial" w:eastAsia="Arial" w:hAnsi="Arial" w:cs="B Nazanin"/>
          <w:sz w:val="28"/>
          <w:szCs w:val="28"/>
          <w:rtl/>
        </w:rPr>
        <w:t>ا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Arial" w:eastAsia="Arial" w:hAnsi="Arial" w:cs="B Nazanin" w:hint="eastAsia"/>
          <w:sz w:val="28"/>
          <w:szCs w:val="28"/>
          <w:rtl/>
        </w:rPr>
        <w:t>ن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دفتر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براساس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سازوکار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اجماع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و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معمار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داده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مورد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قبول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میزبان‌ها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نگهدار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و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بروزرسان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B24681">
        <w:rPr>
          <w:rFonts w:ascii="Arial" w:eastAsia="Arial" w:hAnsi="Arial" w:cs="B Nazanin"/>
          <w:sz w:val="28"/>
          <w:szCs w:val="28"/>
          <w:rtl/>
        </w:rPr>
        <w:t>م</w:t>
      </w:r>
      <w:r w:rsidRPr="00B24681">
        <w:rPr>
          <w:rFonts w:ascii="Arial" w:eastAsia="Arial" w:hAnsi="Arial" w:cs="B Nazanin" w:hint="cs"/>
          <w:sz w:val="28"/>
          <w:szCs w:val="28"/>
          <w:rtl/>
        </w:rPr>
        <w:t>ی</w:t>
      </w:r>
      <w:r w:rsidRPr="00B24681">
        <w:rPr>
          <w:rFonts w:ascii="Arial" w:eastAsia="Trebuchet MS" w:hAnsi="Arial" w:cs="B Nazanin" w:hint="cs"/>
          <w:sz w:val="28"/>
          <w:szCs w:val="28"/>
          <w:rtl/>
        </w:rPr>
        <w:t>‌</w:t>
      </w:r>
      <w:r w:rsidRPr="00B24681">
        <w:rPr>
          <w:rFonts w:ascii="Arial" w:eastAsia="Arial" w:hAnsi="Arial" w:cs="B Nazanin"/>
          <w:sz w:val="28"/>
          <w:szCs w:val="28"/>
          <w:rtl/>
        </w:rPr>
        <w:t>شود</w:t>
      </w:r>
      <w:r w:rsidRPr="00B24681">
        <w:rPr>
          <w:rFonts w:ascii="Trebuchet MS" w:eastAsia="Trebuchet MS" w:hAnsi="Trebuchet MS" w:cs="B Nazanin"/>
          <w:sz w:val="28"/>
          <w:szCs w:val="28"/>
          <w:rtl/>
        </w:rPr>
        <w:t>.</w:t>
      </w:r>
    </w:p>
    <w:p w14:paraId="5B1F2ACF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Arial" w:eastAsia="Arial" w:hAnsi="Arial" w:cs="B Nazanin"/>
          <w:bCs/>
          <w:sz w:val="28"/>
          <w:szCs w:val="28"/>
          <w:rtl/>
        </w:rPr>
        <w:t>شبکه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bCs/>
          <w:sz w:val="28"/>
          <w:szCs w:val="28"/>
          <w:rtl/>
        </w:rPr>
        <w:t>ققنوس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به اختصار «شبکه»، </w:t>
      </w:r>
      <w:r w:rsidRPr="00604119">
        <w:rPr>
          <w:rFonts w:ascii="Arial" w:eastAsia="Arial" w:hAnsi="Arial" w:cs="B Nazanin"/>
          <w:sz w:val="28"/>
          <w:szCs w:val="28"/>
          <w:rtl/>
        </w:rPr>
        <w:t>شبکه</w:t>
      </w:r>
      <w:r w:rsidRPr="00604119">
        <w:rPr>
          <w:rFonts w:ascii="Arial" w:eastAsia="Arial" w:hAnsi="Arial" w:cs="B Nazanin"/>
          <w:sz w:val="28"/>
          <w:szCs w:val="28"/>
          <w:rtl/>
        </w:rPr>
        <w:softHyphen/>
      </w:r>
      <w:r w:rsidRPr="00604119">
        <w:rPr>
          <w:rFonts w:ascii="Arial" w:eastAsia="Arial" w:hAnsi="Arial" w:cs="B Nazanin" w:hint="cs"/>
          <w:sz w:val="28"/>
          <w:szCs w:val="28"/>
          <w:rtl/>
        </w:rPr>
        <w:t>ای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از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میزبان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ها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ست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کمک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فناوری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دفتر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کل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توز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ع‌شده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نسبت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نظارت، صحت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سنجی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ثبت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کلیه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تراکنش‌ها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عملیات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کاربران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خود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اقدام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کن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ن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. </w:t>
      </w:r>
      <w:r w:rsidRPr="00604119">
        <w:rPr>
          <w:rFonts w:ascii="Arial" w:eastAsia="Arial" w:hAnsi="Arial" w:cs="B Nazanin"/>
          <w:sz w:val="28"/>
          <w:szCs w:val="28"/>
          <w:rtl/>
        </w:rPr>
        <w:t>شبکه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ققنوس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غیر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متمرکز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خودمختار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است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؛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 بدین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softHyphen/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 معنا که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  <w:lang w:bidi="fa-IR"/>
        </w:rPr>
        <w:t>میزبان‌ها بر اساس پروتکل اجماع تعیین شده و به صورت خودکار، نسبت به پردازش تراکنش‌ها اقدام می</w:t>
      </w:r>
      <w:r w:rsidRPr="00604119">
        <w:rPr>
          <w:rFonts w:ascii="Trebuchet MS" w:eastAsia="Trebuchet MS" w:hAnsi="Trebuchet MS" w:cs="B Nazanin"/>
          <w:sz w:val="28"/>
          <w:szCs w:val="28"/>
          <w:rtl/>
          <w:lang w:bidi="fa-IR"/>
        </w:rPr>
        <w:softHyphen/>
      </w:r>
      <w:r w:rsidRPr="00604119">
        <w:rPr>
          <w:rFonts w:ascii="Trebuchet MS" w:eastAsia="Trebuchet MS" w:hAnsi="Trebuchet MS" w:cs="B Nazanin" w:hint="cs"/>
          <w:sz w:val="28"/>
          <w:szCs w:val="28"/>
          <w:rtl/>
          <w:lang w:bidi="fa-IR"/>
        </w:rPr>
        <w:t>نمایند.</w:t>
      </w:r>
    </w:p>
    <w:p w14:paraId="55BA3A23" w14:textId="77777777" w:rsidR="00D9150E" w:rsidRPr="00604119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Trebuchet MS" w:eastAsia="Trebuchet MS" w:hAnsi="Trebuchet MS" w:cs="B Nazanin"/>
          <w:sz w:val="28"/>
          <w:szCs w:val="28"/>
        </w:rPr>
      </w:pP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>میزبان:</w:t>
      </w:r>
      <w:r w:rsidRPr="00604119">
        <w:rPr>
          <w:rStyle w:val="FootnoteReference"/>
          <w:rFonts w:ascii="Arial" w:eastAsia="Arial" w:hAnsi="Arial" w:cs="B Nazanin"/>
          <w:bCs/>
          <w:sz w:val="28"/>
          <w:szCs w:val="28"/>
          <w:rtl/>
        </w:rPr>
        <w:footnoteReference w:id="4"/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 xml:space="preserve"> متصدی تأمین زیرساخت پردازش شبکه ققنوس است که علاوه بر دسترسی به دفترکل، </w:t>
      </w:r>
      <w:r w:rsidRPr="00604119">
        <w:rPr>
          <w:rFonts w:ascii="Arial" w:eastAsia="Arial" w:hAnsi="Arial" w:cs="B Nazanin"/>
          <w:sz w:val="28"/>
          <w:szCs w:val="28"/>
          <w:rtl/>
        </w:rPr>
        <w:t>در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ته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بسته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پ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شنهاد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تراکنش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ها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قابل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ثبت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دفتر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کل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همچن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سازوکار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راستی‌آزمایی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رأی‌گیری مبتنی بر </w:t>
      </w:r>
      <w:r w:rsidRPr="00604119">
        <w:rPr>
          <w:rFonts w:ascii="Arial" w:eastAsia="Arial" w:hAnsi="Arial" w:cs="B Nazanin"/>
          <w:sz w:val="28"/>
          <w:szCs w:val="28"/>
          <w:rtl/>
        </w:rPr>
        <w:t>اجماع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ققنوس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برا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ثبت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تراکنش</w:t>
      </w:r>
      <w:r w:rsidRPr="00604119">
        <w:rPr>
          <w:rFonts w:ascii="Arial" w:eastAsia="Trebuchet MS" w:hAnsi="Arial" w:cs="B Nazanin"/>
          <w:sz w:val="28"/>
          <w:szCs w:val="28"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ها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مشارکت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دارد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.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میزبانان، در قالب ساختار بنیاد ققنوس، </w:t>
      </w:r>
      <w:r w:rsidRPr="00604119">
        <w:rPr>
          <w:rFonts w:ascii="Arial" w:eastAsia="Arial" w:hAnsi="Arial" w:cs="B Nazanin"/>
          <w:sz w:val="28"/>
          <w:szCs w:val="28"/>
          <w:rtl/>
        </w:rPr>
        <w:t>راهبر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شبکه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ققنوس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را به عهده دارند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.</w:t>
      </w:r>
    </w:p>
    <w:p w14:paraId="645542FB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Arial" w:eastAsia="Arial" w:hAnsi="Arial" w:cs="B Nazanin"/>
          <w:bCs/>
          <w:sz w:val="28"/>
          <w:szCs w:val="28"/>
          <w:rtl/>
        </w:rPr>
        <w:t>ناشر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604119">
        <w:rPr>
          <w:rFonts w:ascii="Trebuchet MS" w:eastAsia="Trebuchet MS" w:hAnsi="Trebuchet MS" w:cs="B Nazanin"/>
          <w:bCs/>
          <w:sz w:val="28"/>
          <w:szCs w:val="28"/>
          <w:vertAlign w:val="superscript"/>
        </w:rPr>
        <w:t xml:space="preserve"> </w:t>
      </w:r>
      <w:r w:rsidRPr="00604119">
        <w:rPr>
          <w:rFonts w:ascii="Trebuchet MS" w:eastAsia="Trebuchet MS" w:hAnsi="Trebuchet MS" w:cs="B Nazanin"/>
          <w:bCs/>
          <w:vertAlign w:val="superscript"/>
        </w:rPr>
        <w:footnoteReference w:id="5"/>
      </w:r>
      <w:r w:rsidRPr="005474DF">
        <w:rPr>
          <w:rFonts w:ascii="Trebuchet MS" w:eastAsia="Trebuchet MS" w:hAnsi="Trebuchet MS" w:cs="B Nazanin" w:hint="cs"/>
          <w:sz w:val="28"/>
          <w:szCs w:val="28"/>
          <w:rtl/>
        </w:rPr>
        <w:t>شخص ح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قیقی و حقوقی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تحت نظارت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میزبان</w:t>
      </w:r>
      <w:r w:rsidRPr="00604119">
        <w:rPr>
          <w:rFonts w:ascii="Arial" w:eastAsia="Arial" w:hAnsi="Arial" w:cs="B Nazanin" w:hint="cs"/>
          <w:sz w:val="28"/>
          <w:szCs w:val="28"/>
          <w:rtl/>
        </w:rPr>
        <w:t xml:space="preserve"> است 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تواند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توکن‌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را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صادر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 xml:space="preserve">نماید. میزبان </w:t>
      </w:r>
      <w:r w:rsidRPr="00604119">
        <w:rPr>
          <w:rFonts w:ascii="Arial" w:eastAsia="Arial" w:hAnsi="Arial" w:cs="B Nazanin"/>
          <w:sz w:val="28"/>
          <w:szCs w:val="28"/>
          <w:rtl/>
        </w:rPr>
        <w:t>مشخصات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ناشر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جزئیات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مشخصات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توکن‌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صادر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را به اطلاع عموم می‌رساند.</w:t>
      </w:r>
    </w:p>
    <w:p w14:paraId="35F77119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Trebuchet MS" w:eastAsia="Trebuchet MS" w:hAnsi="Trebuchet MS" w:cs="B Nazanin" w:hint="cs"/>
          <w:b/>
          <w:bCs/>
          <w:sz w:val="28"/>
          <w:szCs w:val="28"/>
          <w:rtl/>
        </w:rPr>
        <w:t>دارایی:</w:t>
      </w:r>
      <w:r w:rsidRPr="00337667">
        <w:rPr>
          <w:rStyle w:val="FootnoteReference"/>
          <w:rFonts w:ascii="Trebuchet MS" w:eastAsia="Trebuchet MS" w:hAnsi="Trebuchet MS" w:cs="B Nazanin"/>
          <w:b/>
          <w:bCs/>
          <w:sz w:val="28"/>
          <w:szCs w:val="28"/>
          <w:rtl/>
        </w:rPr>
        <w:t xml:space="preserve"> </w:t>
      </w:r>
      <w:r w:rsidRPr="00604119">
        <w:rPr>
          <w:rStyle w:val="FootnoteReference"/>
          <w:rFonts w:ascii="Trebuchet MS" w:eastAsia="Trebuchet MS" w:hAnsi="Trebuchet MS" w:cs="B Nazanin"/>
          <w:b/>
          <w:bCs/>
          <w:sz w:val="28"/>
          <w:szCs w:val="28"/>
          <w:rtl/>
        </w:rPr>
        <w:footnoteReference w:id="6"/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 هر نوع مال یا حقوق و تعهدات متضمن آن، اعم از منقول و غیرمنقول یا مشهود و نامشهود که با محدودیت قانونی برای توکن‌سازی و تراکنش بر آن در شبکه روبرو نباشد.</w:t>
      </w:r>
    </w:p>
    <w:p w14:paraId="70BAA4B8" w14:textId="0C24E33A" w:rsidR="00D9150E" w:rsidRPr="00A23F90" w:rsidRDefault="00D9150E" w:rsidP="00BD371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Mitra"/>
          <w:sz w:val="28"/>
          <w:szCs w:val="28"/>
        </w:rPr>
      </w:pPr>
      <w:r w:rsidRPr="00247C95">
        <w:rPr>
          <w:rFonts w:ascii="Arial" w:eastAsia="Arial" w:hAnsi="Arial" w:cs="B Mitra"/>
          <w:bCs/>
          <w:sz w:val="28"/>
          <w:szCs w:val="28"/>
          <w:rtl/>
        </w:rPr>
        <w:t>توکن</w:t>
      </w:r>
      <w:r w:rsidRPr="00247C95">
        <w:rPr>
          <w:rFonts w:ascii="Trebuchet MS" w:eastAsia="Trebuchet MS" w:hAnsi="Trebuchet MS" w:cs="B Mitra"/>
          <w:bCs/>
          <w:sz w:val="28"/>
          <w:szCs w:val="28"/>
          <w:rtl/>
        </w:rPr>
        <w:t xml:space="preserve"> </w:t>
      </w:r>
      <w:r>
        <w:rPr>
          <w:rFonts w:ascii="Arial" w:eastAsia="Arial" w:hAnsi="Arial" w:cs="B Mitra" w:hint="cs"/>
          <w:bCs/>
          <w:sz w:val="28"/>
          <w:szCs w:val="28"/>
          <w:rtl/>
        </w:rPr>
        <w:t>گواهی</w:t>
      </w:r>
      <w:r w:rsidRPr="00247C95">
        <w:rPr>
          <w:rFonts w:ascii="Trebuchet MS" w:eastAsia="Trebuchet MS" w:hAnsi="Trebuchet MS" w:cs="B Mitra"/>
          <w:bCs/>
          <w:sz w:val="28"/>
          <w:szCs w:val="28"/>
          <w:rtl/>
        </w:rPr>
        <w:t>:</w:t>
      </w:r>
      <w:r w:rsidRPr="00247C95">
        <w:rPr>
          <w:rFonts w:ascii="Trebuchet MS" w:eastAsia="Trebuchet MS" w:hAnsi="Trebuchet MS" w:cs="B Mitra"/>
          <w:bCs/>
          <w:sz w:val="28"/>
          <w:szCs w:val="28"/>
          <w:vertAlign w:val="superscript"/>
        </w:rPr>
        <w:t xml:space="preserve"> </w:t>
      </w:r>
      <w:r w:rsidRPr="00247C95">
        <w:rPr>
          <w:rFonts w:ascii="Trebuchet MS" w:eastAsia="Trebuchet MS" w:hAnsi="Trebuchet MS"/>
          <w:bCs/>
          <w:vertAlign w:val="superscript"/>
        </w:rPr>
        <w:footnoteReference w:id="7"/>
      </w:r>
      <w:r w:rsidRPr="00247C95">
        <w:rPr>
          <w:rFonts w:ascii="Arial" w:eastAsia="Arial" w:hAnsi="Arial" w:cs="B Mitra"/>
          <w:sz w:val="28"/>
          <w:szCs w:val="28"/>
          <w:rtl/>
        </w:rPr>
        <w:t>گواه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د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Arial" w:eastAsia="Arial" w:hAnsi="Arial" w:cs="B Mitra" w:hint="eastAsia"/>
          <w:sz w:val="28"/>
          <w:szCs w:val="28"/>
          <w:rtl/>
        </w:rPr>
        <w:t>ج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Arial" w:eastAsia="Arial" w:hAnsi="Arial" w:cs="B Mitra" w:hint="eastAsia"/>
          <w:sz w:val="28"/>
          <w:szCs w:val="28"/>
          <w:rtl/>
        </w:rPr>
        <w:t>تال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 w:hint="cs"/>
          <w:sz w:val="28"/>
          <w:szCs w:val="28"/>
          <w:rtl/>
        </w:rPr>
        <w:t>صادره از سوی ناشر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 w:hint="cs"/>
          <w:sz w:val="28"/>
          <w:szCs w:val="28"/>
          <w:rtl/>
        </w:rPr>
        <w:t xml:space="preserve">که </w:t>
      </w:r>
      <w:r w:rsidRPr="00247C95">
        <w:rPr>
          <w:rFonts w:ascii="Arial" w:eastAsia="Arial" w:hAnsi="Arial" w:cs="B Mitra"/>
          <w:sz w:val="28"/>
          <w:szCs w:val="28"/>
          <w:rtl/>
        </w:rPr>
        <w:t>بر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مالک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Arial" w:eastAsia="Arial" w:hAnsi="Arial" w:cs="B Mitra" w:hint="eastAsia"/>
          <w:sz w:val="28"/>
          <w:szCs w:val="28"/>
          <w:rtl/>
        </w:rPr>
        <w:t>ت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دارنده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توکن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بر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تمام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Arial" w:eastAsia="Arial" w:hAnsi="Arial" w:cs="B Mitra" w:hint="eastAsia"/>
          <w:sz w:val="28"/>
          <w:szCs w:val="28"/>
          <w:rtl/>
        </w:rPr>
        <w:t>ا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بخش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از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</w:t>
      </w:r>
      <w:r w:rsidRPr="00247C95">
        <w:rPr>
          <w:rFonts w:ascii="Arial" w:eastAsia="Arial" w:hAnsi="Arial" w:cs="B Mitra" w:hint="eastAsia"/>
          <w:sz w:val="28"/>
          <w:szCs w:val="28"/>
          <w:rtl/>
        </w:rPr>
        <w:t>ک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دارا</w:t>
      </w:r>
      <w:r w:rsidRPr="00247C95">
        <w:rPr>
          <w:rFonts w:ascii="Arial" w:eastAsia="Arial" w:hAnsi="Arial" w:cs="B Mitra" w:hint="cs"/>
          <w:sz w:val="28"/>
          <w:szCs w:val="28"/>
          <w:rtl/>
        </w:rPr>
        <w:t>یی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/>
          <w:sz w:val="28"/>
          <w:szCs w:val="28"/>
          <w:rtl/>
        </w:rPr>
        <w:t>دلالت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247C95">
        <w:rPr>
          <w:rFonts w:ascii="Arial" w:eastAsia="Arial" w:hAnsi="Arial" w:cs="B Mitra" w:hint="cs"/>
          <w:sz w:val="28"/>
          <w:szCs w:val="28"/>
          <w:rtl/>
        </w:rPr>
        <w:t>دارد</w:t>
      </w:r>
      <w:r w:rsidRPr="00247C95">
        <w:rPr>
          <w:rFonts w:ascii="Trebuchet MS" w:eastAsia="Trebuchet MS" w:hAnsi="Trebuchet MS" w:cs="B Mitra"/>
          <w:sz w:val="28"/>
          <w:szCs w:val="28"/>
          <w:rtl/>
        </w:rPr>
        <w:t>.</w:t>
      </w:r>
    </w:p>
    <w:p w14:paraId="434E227A" w14:textId="77777777" w:rsidR="00D9150E" w:rsidRPr="00813C0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Mitra"/>
          <w:b/>
          <w:sz w:val="28"/>
          <w:szCs w:val="28"/>
        </w:rPr>
      </w:pPr>
      <w:r w:rsidRPr="00813C09">
        <w:rPr>
          <w:rFonts w:ascii="Arial" w:eastAsia="Arial" w:hAnsi="Arial" w:cs="B Mitra" w:hint="cs"/>
          <w:bCs/>
          <w:sz w:val="28"/>
          <w:szCs w:val="28"/>
          <w:rtl/>
        </w:rPr>
        <w:lastRenderedPageBreak/>
        <w:t>توکن دارایی:</w:t>
      </w:r>
      <w:r w:rsidRPr="00813C09">
        <w:rPr>
          <w:rStyle w:val="FootnoteReference"/>
          <w:rFonts w:ascii="Arial" w:eastAsia="Arial" w:hAnsi="Arial" w:cs="B Mitra"/>
          <w:bCs/>
          <w:sz w:val="28"/>
          <w:szCs w:val="28"/>
          <w:rtl/>
        </w:rPr>
        <w:footnoteReference w:id="8"/>
      </w:r>
      <w:r w:rsidRPr="00813C09">
        <w:rPr>
          <w:rFonts w:ascii="Arial" w:eastAsia="Arial" w:hAnsi="Arial" w:cs="B Mitra" w:hint="cs"/>
          <w:b/>
          <w:sz w:val="28"/>
          <w:szCs w:val="28"/>
          <w:rtl/>
        </w:rPr>
        <w:t xml:space="preserve"> توکن دارای مالیت مستقل که دارایی پشتوانه آن تنها به عنوان وثیقه و تضمین نقدشوندگی از سوی میزبان ویا ناشر صادرکننده تعلق می‌گیرد و داد‌وستد آن در شبکه ققنوس به منزله داد‌وستد دارایی پشتوانه نیست. </w:t>
      </w:r>
    </w:p>
    <w:p w14:paraId="278D7112" w14:textId="77777777" w:rsidR="00D9150E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Mitra"/>
          <w:b/>
          <w:sz w:val="28"/>
          <w:szCs w:val="28"/>
        </w:rPr>
      </w:pPr>
      <w:r w:rsidRPr="00813C09">
        <w:rPr>
          <w:rFonts w:ascii="Arial" w:eastAsia="Arial" w:hAnsi="Arial" w:cs="B Mitra" w:hint="cs"/>
          <w:bCs/>
          <w:sz w:val="28"/>
          <w:szCs w:val="28"/>
          <w:rtl/>
        </w:rPr>
        <w:t>توکن:</w:t>
      </w:r>
      <w:r w:rsidRPr="00813C09">
        <w:rPr>
          <w:rFonts w:cs="B Mitra" w:hint="cs"/>
          <w:b/>
          <w:sz w:val="28"/>
          <w:szCs w:val="28"/>
          <w:rtl/>
        </w:rPr>
        <w:t xml:space="preserve"> در این سپیدنامه، توکن هم در معنای توکن دارایی و هم دارایی توکنی بکار می‌رود، مگر اینکه خلاف آن تصریح شود. </w:t>
      </w:r>
    </w:p>
    <w:p w14:paraId="783795B4" w14:textId="77777777" w:rsidR="00D9150E" w:rsidRPr="00E4270A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Mitra"/>
          <w:b/>
          <w:sz w:val="28"/>
          <w:szCs w:val="28"/>
        </w:rPr>
      </w:pPr>
      <w:r w:rsidRPr="00E4270A">
        <w:rPr>
          <w:rFonts w:ascii="Arial" w:eastAsia="Arial" w:hAnsi="Arial" w:cs="B Mitra"/>
          <w:bCs/>
          <w:sz w:val="28"/>
          <w:szCs w:val="28"/>
          <w:rtl/>
        </w:rPr>
        <w:t>توکن</w:t>
      </w:r>
      <w:r w:rsidRPr="00E4270A">
        <w:rPr>
          <w:rFonts w:ascii="Arial" w:eastAsia="Arial" w:hAnsi="Arial" w:cs="B Mitra"/>
          <w:bCs/>
          <w:sz w:val="28"/>
          <w:szCs w:val="28"/>
          <w:rtl/>
          <w:lang w:bidi="fa-IR"/>
        </w:rPr>
        <w:softHyphen/>
      </w:r>
      <w:r w:rsidRPr="00E4270A">
        <w:rPr>
          <w:rFonts w:ascii="Arial" w:eastAsia="Arial" w:hAnsi="Arial" w:cs="B Mitra" w:hint="cs"/>
          <w:bCs/>
          <w:sz w:val="28"/>
          <w:szCs w:val="28"/>
          <w:rtl/>
          <w:lang w:bidi="fa-IR"/>
        </w:rPr>
        <w:t>سازی</w:t>
      </w:r>
      <w:r w:rsidRPr="00E4270A">
        <w:rPr>
          <w:rFonts w:ascii="Trebuchet MS" w:eastAsia="Trebuchet MS" w:hAnsi="Trebuchet MS" w:cs="B Mitra"/>
          <w:bCs/>
          <w:sz w:val="28"/>
          <w:szCs w:val="28"/>
          <w:rtl/>
        </w:rPr>
        <w:t>:</w:t>
      </w:r>
      <w:r w:rsidRPr="00E4270A">
        <w:rPr>
          <w:rFonts w:ascii="Trebuchet MS" w:eastAsia="Trebuchet MS" w:hAnsi="Trebuchet MS" w:cs="B Mitra"/>
          <w:bCs/>
          <w:sz w:val="28"/>
          <w:szCs w:val="28"/>
          <w:vertAlign w:val="superscript"/>
        </w:rPr>
        <w:t xml:space="preserve"> </w:t>
      </w:r>
      <w:r w:rsidRPr="00247C95">
        <w:rPr>
          <w:rFonts w:ascii="Trebuchet MS" w:eastAsia="Trebuchet MS" w:hAnsi="Trebuchet MS"/>
          <w:vertAlign w:val="superscript"/>
        </w:rPr>
        <w:footnoteReference w:id="9"/>
      </w:r>
      <w:r w:rsidRPr="00E4270A">
        <w:rPr>
          <w:rFonts w:ascii="Arial" w:eastAsia="Arial" w:hAnsi="Arial" w:cs="B Mitra"/>
          <w:sz w:val="28"/>
          <w:szCs w:val="28"/>
          <w:rtl/>
        </w:rPr>
        <w:t>فرآیندی</w:t>
      </w:r>
      <w:r w:rsidRPr="00E4270A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E4270A">
        <w:rPr>
          <w:rFonts w:ascii="Arial" w:eastAsia="Arial" w:hAnsi="Arial" w:cs="B Mitra"/>
          <w:sz w:val="28"/>
          <w:szCs w:val="28"/>
          <w:rtl/>
        </w:rPr>
        <w:t>که</w:t>
      </w:r>
      <w:r w:rsidRPr="00E4270A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E4270A">
        <w:rPr>
          <w:rFonts w:ascii="Trebuchet MS" w:eastAsia="Trebuchet MS" w:hAnsi="Trebuchet MS" w:cs="B Mitra" w:hint="cs"/>
          <w:sz w:val="28"/>
          <w:szCs w:val="28"/>
          <w:rtl/>
        </w:rPr>
        <w:t xml:space="preserve">ناشر تحت نظارت </w:t>
      </w:r>
      <w:r w:rsidRPr="00E4270A">
        <w:rPr>
          <w:rFonts w:ascii="Arial" w:eastAsia="Arial" w:hAnsi="Arial" w:cs="B Mitra"/>
          <w:sz w:val="28"/>
          <w:szCs w:val="28"/>
          <w:rtl/>
        </w:rPr>
        <w:t>میزبان</w:t>
      </w:r>
      <w:r w:rsidRPr="00E4270A">
        <w:rPr>
          <w:rFonts w:ascii="Arial" w:eastAsia="Arial" w:hAnsi="Arial" w:cs="B Mitra" w:hint="cs"/>
          <w:sz w:val="28"/>
          <w:szCs w:val="28"/>
          <w:rtl/>
        </w:rPr>
        <w:t>، توکن ایجاد می‌کند.</w:t>
      </w:r>
    </w:p>
    <w:p w14:paraId="07771640" w14:textId="77777777" w:rsidR="00D9150E" w:rsidRPr="006D59EE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Mitra"/>
          <w:sz w:val="28"/>
          <w:szCs w:val="28"/>
        </w:rPr>
      </w:pPr>
      <w:r w:rsidRPr="006D59EE">
        <w:rPr>
          <w:rFonts w:ascii="Arial" w:eastAsia="Arial" w:hAnsi="Arial" w:cs="B Mitra"/>
          <w:bCs/>
          <w:sz w:val="28"/>
          <w:szCs w:val="28"/>
          <w:rtl/>
        </w:rPr>
        <w:t>دارایی</w:t>
      </w:r>
      <w:r w:rsidRPr="006D59EE">
        <w:rPr>
          <w:rFonts w:ascii="Trebuchet MS" w:eastAsia="Trebuchet MS" w:hAnsi="Trebuchet MS" w:cs="B Mitra"/>
          <w:bCs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bCs/>
          <w:sz w:val="28"/>
          <w:szCs w:val="28"/>
          <w:rtl/>
        </w:rPr>
        <w:t>پایه</w:t>
      </w:r>
      <w:r w:rsidRPr="006D59EE">
        <w:rPr>
          <w:rFonts w:ascii="Arial" w:eastAsia="Arial" w:hAnsi="Arial" w:cs="B Mitra" w:hint="cs"/>
          <w:bCs/>
          <w:sz w:val="28"/>
          <w:szCs w:val="28"/>
          <w:rtl/>
        </w:rPr>
        <w:t xml:space="preserve"> ققنوس</w:t>
      </w:r>
      <w:r w:rsidRPr="006D59EE">
        <w:rPr>
          <w:rFonts w:ascii="Trebuchet MS" w:eastAsia="Trebuchet MS" w:hAnsi="Trebuchet MS" w:cs="B Mitra"/>
          <w:bCs/>
          <w:sz w:val="28"/>
          <w:szCs w:val="28"/>
          <w:rtl/>
        </w:rPr>
        <w:t>:</w:t>
      </w:r>
      <w:r w:rsidRPr="006D59EE">
        <w:rPr>
          <w:rFonts w:ascii="Trebuchet MS" w:eastAsia="Trebuchet MS" w:hAnsi="Trebuchet MS" w:cs="B Mitra"/>
          <w:bCs/>
          <w:sz w:val="28"/>
          <w:szCs w:val="28"/>
          <w:vertAlign w:val="superscript"/>
        </w:rPr>
        <w:t xml:space="preserve"> </w:t>
      </w:r>
      <w:r w:rsidRPr="006D59EE">
        <w:rPr>
          <w:rFonts w:ascii="Trebuchet MS" w:eastAsia="Trebuchet MS" w:hAnsi="Trebuchet MS"/>
          <w:bCs/>
          <w:vertAlign w:val="superscript"/>
        </w:rPr>
        <w:footnoteReference w:id="10"/>
      </w:r>
      <w:r w:rsidRPr="006D59EE">
        <w:rPr>
          <w:rFonts w:ascii="Trebuchet MS" w:eastAsia="Trebuchet MS" w:hAnsi="Trebuchet MS" w:cs="B Mitra" w:hint="cs"/>
          <w:sz w:val="28"/>
          <w:szCs w:val="28"/>
          <w:rtl/>
        </w:rPr>
        <w:t xml:space="preserve">به اختصار «پیمان»، یک توکن </w:t>
      </w:r>
      <w:r w:rsidRPr="006D59EE">
        <w:rPr>
          <w:rFonts w:ascii="Arial" w:eastAsia="Arial" w:hAnsi="Arial" w:cs="B Mitra" w:hint="cs"/>
          <w:sz w:val="28"/>
          <w:szCs w:val="28"/>
          <w:rtl/>
        </w:rPr>
        <w:t xml:space="preserve">دارایی </w:t>
      </w:r>
      <w:r w:rsidRPr="006D59EE">
        <w:rPr>
          <w:rFonts w:ascii="Trebuchet MS" w:eastAsia="Trebuchet MS" w:hAnsi="Trebuchet MS" w:cs="B Mitra" w:hint="cs"/>
          <w:sz w:val="28"/>
          <w:szCs w:val="28"/>
          <w:rtl/>
        </w:rPr>
        <w:t>با پشتوانه طلا به میزان سی (30) سوت و عیار 24 (حداقل استاندارد 995) است که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نقد</w:t>
      </w:r>
      <w:r w:rsidRPr="006D59EE">
        <w:rPr>
          <w:rFonts w:ascii="Arial" w:eastAsia="Arial" w:hAnsi="Arial" w:cs="B Mitra" w:hint="cs"/>
          <w:sz w:val="28"/>
          <w:szCs w:val="28"/>
          <w:rtl/>
        </w:rPr>
        <w:t>شوندگی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آن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 w:hint="cs"/>
          <w:sz w:val="28"/>
          <w:szCs w:val="28"/>
          <w:rtl/>
        </w:rPr>
        <w:t xml:space="preserve">از سوی همه </w:t>
      </w:r>
      <w:r w:rsidRPr="006D59EE">
        <w:rPr>
          <w:rFonts w:ascii="Arial" w:eastAsia="Arial" w:hAnsi="Arial" w:cs="B Mitra"/>
          <w:sz w:val="28"/>
          <w:szCs w:val="28"/>
          <w:rtl/>
        </w:rPr>
        <w:t>م</w:t>
      </w:r>
      <w:r w:rsidRPr="006D59EE">
        <w:rPr>
          <w:rFonts w:ascii="Arial" w:eastAsia="Arial" w:hAnsi="Arial" w:cs="B Mitra" w:hint="cs"/>
          <w:sz w:val="28"/>
          <w:szCs w:val="28"/>
          <w:rtl/>
        </w:rPr>
        <w:t>ی</w:t>
      </w:r>
      <w:r w:rsidRPr="006D59EE">
        <w:rPr>
          <w:rFonts w:ascii="Arial" w:eastAsia="Arial" w:hAnsi="Arial" w:cs="B Mitra" w:hint="eastAsia"/>
          <w:sz w:val="28"/>
          <w:szCs w:val="28"/>
          <w:rtl/>
        </w:rPr>
        <w:t>زبان</w:t>
      </w:r>
      <w:r w:rsidRPr="006D59EE">
        <w:rPr>
          <w:rFonts w:ascii="Arial" w:eastAsia="Trebuchet MS" w:hAnsi="Arial" w:cs="B Mitra"/>
          <w:sz w:val="28"/>
          <w:szCs w:val="28"/>
        </w:rPr>
        <w:t>‌</w:t>
      </w:r>
      <w:r w:rsidRPr="006D59EE">
        <w:rPr>
          <w:rFonts w:ascii="Arial" w:eastAsia="Arial" w:hAnsi="Arial" w:cs="B Mitra" w:hint="cs"/>
          <w:sz w:val="28"/>
          <w:szCs w:val="28"/>
          <w:rtl/>
        </w:rPr>
        <w:t>ها، طبق شرایط سپیدنامه</w:t>
      </w:r>
      <w:r w:rsidRPr="006D59EE">
        <w:rPr>
          <w:rFonts w:ascii="Trebuchet MS" w:eastAsia="Trebuchet MS" w:hAnsi="Trebuchet MS" w:cs="B Mitra" w:hint="cs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تضم</w:t>
      </w:r>
      <w:r w:rsidRPr="006D59EE">
        <w:rPr>
          <w:rFonts w:ascii="Arial" w:eastAsia="Arial" w:hAnsi="Arial" w:cs="B Mitra" w:hint="cs"/>
          <w:sz w:val="28"/>
          <w:szCs w:val="28"/>
          <w:rtl/>
        </w:rPr>
        <w:t>ی</w:t>
      </w:r>
      <w:r w:rsidRPr="006D59EE">
        <w:rPr>
          <w:rFonts w:ascii="Arial" w:eastAsia="Arial" w:hAnsi="Arial" w:cs="B Mitra" w:hint="eastAsia"/>
          <w:sz w:val="28"/>
          <w:szCs w:val="28"/>
          <w:rtl/>
        </w:rPr>
        <w:t>ن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م</w:t>
      </w:r>
      <w:r w:rsidRPr="006D59EE">
        <w:rPr>
          <w:rFonts w:ascii="Arial" w:eastAsia="Arial" w:hAnsi="Arial" w:cs="B Mitra" w:hint="cs"/>
          <w:sz w:val="28"/>
          <w:szCs w:val="28"/>
          <w:rtl/>
        </w:rPr>
        <w:t>ی</w:t>
      </w:r>
      <w:r w:rsidRPr="006D59EE">
        <w:rPr>
          <w:rFonts w:ascii="Arial" w:eastAsia="Trebuchet MS" w:hAnsi="Arial" w:cs="B Mitra"/>
          <w:sz w:val="28"/>
          <w:szCs w:val="28"/>
        </w:rPr>
        <w:t>‌</w:t>
      </w:r>
      <w:r w:rsidRPr="006D59EE">
        <w:rPr>
          <w:rFonts w:ascii="Arial" w:eastAsia="Arial" w:hAnsi="Arial" w:cs="B Mitra"/>
          <w:sz w:val="28"/>
          <w:szCs w:val="28"/>
          <w:rtl/>
        </w:rPr>
        <w:t>شود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و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 w:hint="cs"/>
          <w:sz w:val="28"/>
          <w:szCs w:val="28"/>
          <w:rtl/>
        </w:rPr>
        <w:t>برای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تسه</w:t>
      </w:r>
      <w:r w:rsidRPr="006D59EE">
        <w:rPr>
          <w:rFonts w:ascii="Arial" w:eastAsia="Arial" w:hAnsi="Arial" w:cs="B Mitra" w:hint="cs"/>
          <w:sz w:val="28"/>
          <w:szCs w:val="28"/>
          <w:rtl/>
        </w:rPr>
        <w:t>ی</w:t>
      </w:r>
      <w:r w:rsidRPr="006D59EE">
        <w:rPr>
          <w:rFonts w:ascii="Arial" w:eastAsia="Arial" w:hAnsi="Arial" w:cs="B Mitra" w:hint="eastAsia"/>
          <w:sz w:val="28"/>
          <w:szCs w:val="28"/>
          <w:rtl/>
        </w:rPr>
        <w:t>ل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معاملات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Trebuchet MS" w:eastAsia="Trebuchet MS" w:hAnsi="Trebuchet MS" w:cs="B Mitra" w:hint="cs"/>
          <w:sz w:val="28"/>
          <w:szCs w:val="28"/>
          <w:rtl/>
        </w:rPr>
        <w:t xml:space="preserve">سایر </w:t>
      </w:r>
      <w:r w:rsidRPr="006D59EE">
        <w:rPr>
          <w:rFonts w:ascii="Arial" w:eastAsia="Arial" w:hAnsi="Arial" w:cs="B Mitra"/>
          <w:sz w:val="28"/>
          <w:szCs w:val="28"/>
          <w:rtl/>
        </w:rPr>
        <w:t>توکن</w:t>
      </w:r>
      <w:r w:rsidRPr="006D59EE">
        <w:rPr>
          <w:rFonts w:ascii="Arial" w:eastAsia="Trebuchet MS" w:hAnsi="Arial" w:cs="B Mitra"/>
          <w:sz w:val="28"/>
          <w:szCs w:val="28"/>
        </w:rPr>
        <w:t>‌</w:t>
      </w:r>
      <w:r w:rsidRPr="006D59EE">
        <w:rPr>
          <w:rFonts w:ascii="Arial" w:eastAsia="Arial" w:hAnsi="Arial" w:cs="B Mitra"/>
          <w:sz w:val="28"/>
          <w:szCs w:val="28"/>
          <w:rtl/>
        </w:rPr>
        <w:t>ها</w:t>
      </w:r>
      <w:r w:rsidRPr="006D59EE">
        <w:rPr>
          <w:rFonts w:ascii="Arial" w:eastAsia="Arial" w:hAnsi="Arial" w:cs="B Mitra" w:hint="cs"/>
          <w:sz w:val="28"/>
          <w:szCs w:val="28"/>
          <w:rtl/>
        </w:rPr>
        <w:t>، اعم از توکن گواهی یا توکن دارایی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در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شبکه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بکار</w:t>
      </w:r>
      <w:r w:rsidRPr="006D59EE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6D59EE">
        <w:rPr>
          <w:rFonts w:ascii="Arial" w:eastAsia="Arial" w:hAnsi="Arial" w:cs="B Mitra"/>
          <w:sz w:val="28"/>
          <w:szCs w:val="28"/>
          <w:rtl/>
        </w:rPr>
        <w:t>م</w:t>
      </w:r>
      <w:r w:rsidRPr="006D59EE">
        <w:rPr>
          <w:rFonts w:ascii="Arial" w:eastAsia="Arial" w:hAnsi="Arial" w:cs="B Mitra" w:hint="cs"/>
          <w:sz w:val="28"/>
          <w:szCs w:val="28"/>
          <w:rtl/>
        </w:rPr>
        <w:t>ی</w:t>
      </w:r>
      <w:r w:rsidRPr="006D59EE">
        <w:rPr>
          <w:rFonts w:ascii="Arial" w:eastAsia="Trebuchet MS" w:hAnsi="Arial" w:cs="B Mitra"/>
          <w:sz w:val="28"/>
          <w:szCs w:val="28"/>
          <w:rtl/>
        </w:rPr>
        <w:softHyphen/>
      </w:r>
      <w:r w:rsidRPr="006D59EE">
        <w:rPr>
          <w:rFonts w:ascii="Arial" w:eastAsia="Arial" w:hAnsi="Arial" w:cs="B Mitra"/>
          <w:sz w:val="28"/>
          <w:szCs w:val="28"/>
          <w:rtl/>
        </w:rPr>
        <w:t>رود</w:t>
      </w:r>
      <w:r w:rsidRPr="006D59EE">
        <w:rPr>
          <w:rFonts w:ascii="Arial" w:eastAsia="Arial" w:hAnsi="Arial" w:cs="B Mitra" w:hint="cs"/>
          <w:sz w:val="28"/>
          <w:szCs w:val="28"/>
          <w:rtl/>
        </w:rPr>
        <w:t>.</w:t>
      </w:r>
      <w:r w:rsidRPr="006D59EE">
        <w:rPr>
          <w:rFonts w:ascii="Trebuchet MS" w:eastAsia="Trebuchet MS" w:hAnsi="Trebuchet MS" w:cs="B Mitra" w:hint="cs"/>
          <w:sz w:val="28"/>
          <w:szCs w:val="28"/>
          <w:rtl/>
        </w:rPr>
        <w:t xml:space="preserve"> این دارایی به عنوان تنها گزینه وصول کارمزد تراکنش‌های درون‌شبکه شناخته می‌شود.</w:t>
      </w:r>
    </w:p>
    <w:p w14:paraId="7E9D5277" w14:textId="77777777" w:rsidR="00D9150E" w:rsidRPr="000B27C5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Trebuchet MS" w:eastAsia="Trebuchet MS" w:hAnsi="Trebuchet MS" w:cs="B Mitra"/>
          <w:sz w:val="28"/>
          <w:szCs w:val="28"/>
          <w:lang w:val="en-US" w:bidi="fa-IR"/>
        </w:rPr>
      </w:pPr>
      <w:r w:rsidRPr="000B27C5">
        <w:rPr>
          <w:rFonts w:ascii="Trebuchet MS" w:eastAsia="Trebuchet MS" w:hAnsi="Trebuchet MS" w:cs="B Mitra" w:hint="cs"/>
          <w:b/>
          <w:bCs/>
          <w:sz w:val="28"/>
          <w:szCs w:val="28"/>
          <w:rtl/>
        </w:rPr>
        <w:t>پیناتس:</w:t>
      </w:r>
      <w:r w:rsidRPr="000B27C5">
        <w:rPr>
          <w:rStyle w:val="FootnoteReference"/>
          <w:rFonts w:ascii="Trebuchet MS" w:eastAsia="Trebuchet MS" w:hAnsi="Trebuchet MS" w:cs="B Mitra"/>
          <w:b/>
          <w:bCs/>
          <w:sz w:val="28"/>
          <w:szCs w:val="28"/>
          <w:rtl/>
        </w:rPr>
        <w:footnoteReference w:id="11"/>
      </w:r>
      <w:r w:rsidRPr="000B27C5">
        <w:rPr>
          <w:rFonts w:ascii="Trebuchet MS" w:eastAsia="Trebuchet MS" w:hAnsi="Trebuchet MS" w:cs="B Mitra" w:hint="cs"/>
          <w:sz w:val="28"/>
          <w:szCs w:val="28"/>
          <w:rtl/>
        </w:rPr>
        <w:t xml:space="preserve"> 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>واحد خرد پیمان</w:t>
      </w:r>
      <w:r w:rsidRPr="000B27C5">
        <w:rPr>
          <w:rFonts w:ascii="Trebuchet MS" w:eastAsia="Trebuchet MS" w:hAnsi="Trebuchet MS" w:cs="B Mitra"/>
          <w:sz w:val="28"/>
          <w:szCs w:val="28"/>
          <w:rtl/>
          <w:lang w:val="en-US" w:bidi="fa-IR"/>
        </w:rPr>
        <w:t xml:space="preserve"> و مقدار آن</w:t>
      </w:r>
      <w:r w:rsidRPr="000B27C5">
        <w:rPr>
          <w:rFonts w:ascii="Trebuchet MS" w:eastAsia="Trebuchet MS" w:hAnsi="Trebuchet MS" w:cs="B Mitra" w:hint="cs"/>
          <w:sz w:val="28"/>
          <w:szCs w:val="28"/>
          <w:rtl/>
          <w:lang w:val="en-US" w:bidi="fa-IR"/>
        </w:rPr>
        <w:t xml:space="preserve"> ده به توان منفی هفت (</w:t>
      </w:r>
      <w:r w:rsidRPr="000B27C5">
        <w:rPr>
          <w:rFonts w:ascii="Trebuchet MS" w:eastAsia="Trebuchet MS" w:hAnsi="Trebuchet MS" w:cs="B Mitra" w:hint="cs"/>
          <w:sz w:val="28"/>
          <w:szCs w:val="28"/>
          <w:vertAlign w:val="superscript"/>
          <w:rtl/>
          <w:lang w:val="en-US" w:bidi="fa-IR"/>
        </w:rPr>
        <w:t>7-</w:t>
      </w:r>
      <w:r w:rsidRPr="000B27C5">
        <w:rPr>
          <w:rFonts w:ascii="Trebuchet MS" w:eastAsia="Trebuchet MS" w:hAnsi="Trebuchet MS" w:cs="B Mitra" w:hint="cs"/>
          <w:sz w:val="28"/>
          <w:szCs w:val="28"/>
          <w:rtl/>
          <w:lang w:val="en-US" w:bidi="fa-IR"/>
        </w:rPr>
        <w:t xml:space="preserve">10) </w:t>
      </w:r>
      <w:r w:rsidRPr="000B27C5">
        <w:rPr>
          <w:rFonts w:ascii="Trebuchet MS" w:eastAsia="Trebuchet MS" w:hAnsi="Trebuchet MS" w:cs="B Mitra"/>
          <w:sz w:val="28"/>
          <w:szCs w:val="28"/>
          <w:rtl/>
          <w:lang w:val="en-US" w:bidi="fa-IR"/>
        </w:rPr>
        <w:t xml:space="preserve">پیمان </w:t>
      </w:r>
      <w:r w:rsidRPr="000B27C5">
        <w:rPr>
          <w:rFonts w:ascii="Trebuchet MS" w:eastAsia="Trebuchet MS" w:hAnsi="Trebuchet MS" w:cs="B Mitra" w:hint="cs"/>
          <w:sz w:val="28"/>
          <w:szCs w:val="28"/>
          <w:rtl/>
          <w:lang w:val="en-US" w:bidi="fa-IR"/>
        </w:rPr>
        <w:t>است</w:t>
      </w:r>
      <w:r w:rsidRPr="000B27C5">
        <w:rPr>
          <w:rFonts w:ascii="Trebuchet MS" w:eastAsia="Trebuchet MS" w:hAnsi="Trebuchet MS" w:cs="B Mitra"/>
          <w:sz w:val="28"/>
          <w:szCs w:val="28"/>
          <w:rtl/>
          <w:lang w:val="en-US" w:bidi="fa-IR"/>
        </w:rPr>
        <w:t>.</w:t>
      </w:r>
    </w:p>
    <w:p w14:paraId="7471886D" w14:textId="77777777" w:rsidR="00D9150E" w:rsidRPr="000B27C5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Trebuchet MS" w:eastAsia="Trebuchet MS" w:hAnsi="Trebuchet MS" w:cs="B Mitra"/>
          <w:sz w:val="28"/>
          <w:szCs w:val="28"/>
        </w:rPr>
      </w:pPr>
      <w:r w:rsidRPr="000B27C5">
        <w:rPr>
          <w:rFonts w:ascii="Arial" w:eastAsia="Arial" w:hAnsi="Arial" w:cs="B Mitra"/>
          <w:bCs/>
          <w:sz w:val="28"/>
          <w:szCs w:val="28"/>
          <w:rtl/>
        </w:rPr>
        <w:t>تراکنش</w:t>
      </w:r>
      <w:r w:rsidRPr="000B27C5">
        <w:rPr>
          <w:rFonts w:ascii="Trebuchet MS" w:eastAsia="Trebuchet MS" w:hAnsi="Trebuchet MS" w:cs="B Mitra"/>
          <w:bCs/>
          <w:sz w:val="28"/>
          <w:szCs w:val="28"/>
          <w:rtl/>
        </w:rPr>
        <w:t>:</w:t>
      </w:r>
      <w:r w:rsidRPr="000B27C5">
        <w:rPr>
          <w:rFonts w:ascii="Trebuchet MS" w:eastAsia="Trebuchet MS" w:hAnsi="Trebuchet MS" w:cs="B Mitra"/>
          <w:bCs/>
          <w:sz w:val="28"/>
          <w:szCs w:val="28"/>
          <w:vertAlign w:val="superscript"/>
        </w:rPr>
        <w:t xml:space="preserve"> </w:t>
      </w:r>
      <w:r w:rsidRPr="000B27C5">
        <w:rPr>
          <w:rFonts w:ascii="Trebuchet MS" w:eastAsia="Trebuchet MS" w:hAnsi="Trebuchet MS"/>
          <w:bCs/>
          <w:vertAlign w:val="superscript"/>
        </w:rPr>
        <w:footnoteReference w:id="12"/>
      </w:r>
      <w:r w:rsidRPr="000B27C5">
        <w:rPr>
          <w:rFonts w:ascii="Arial" w:eastAsia="Arial" w:hAnsi="Arial" w:cs="B Mitra"/>
          <w:sz w:val="28"/>
          <w:szCs w:val="28"/>
          <w:rtl/>
        </w:rPr>
        <w:t>مجموع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یک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یا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چند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عملیات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که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Trebuchet MS" w:eastAsia="Trebuchet MS" w:hAnsi="Trebuchet MS" w:cs="B Mitra" w:hint="cs"/>
          <w:sz w:val="28"/>
          <w:szCs w:val="28"/>
          <w:rtl/>
        </w:rPr>
        <w:t xml:space="preserve">صاحبان حساب‌های مرتبط در عملیات‌ها امضا می‌کنند تا </w:t>
      </w:r>
      <w:r w:rsidRPr="000B27C5">
        <w:rPr>
          <w:rFonts w:ascii="Arial" w:eastAsia="Arial" w:hAnsi="Arial" w:cs="B Mitra"/>
          <w:sz w:val="28"/>
          <w:szCs w:val="28"/>
          <w:rtl/>
        </w:rPr>
        <w:t>یک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میزبان، جهت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پردازش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و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ثبت به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شبکه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ققنوس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 w:hint="cs"/>
          <w:sz w:val="28"/>
          <w:szCs w:val="28"/>
          <w:rtl/>
        </w:rPr>
        <w:t>ارسال کند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و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پس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از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 w:hint="cs"/>
          <w:sz w:val="28"/>
          <w:szCs w:val="28"/>
          <w:rtl/>
        </w:rPr>
        <w:t>اجماع میزبان‌ها،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در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دفت</w:t>
      </w:r>
      <w:r w:rsidRPr="000B27C5">
        <w:rPr>
          <w:rFonts w:ascii="Arial" w:eastAsia="Arial" w:hAnsi="Arial" w:cs="B Mitra" w:hint="cs"/>
          <w:sz w:val="28"/>
          <w:szCs w:val="28"/>
          <w:rtl/>
        </w:rPr>
        <w:t>ر کل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ثبت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Arial" w:eastAsia="Arial" w:hAnsi="Arial" w:cs="B Mitra"/>
          <w:sz w:val="28"/>
          <w:szCs w:val="28"/>
          <w:rtl/>
        </w:rPr>
        <w:t>می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>‌</w:t>
      </w:r>
      <w:r w:rsidRPr="000B27C5">
        <w:rPr>
          <w:rFonts w:ascii="Arial" w:eastAsia="Arial" w:hAnsi="Arial" w:cs="B Mitra"/>
          <w:sz w:val="28"/>
          <w:szCs w:val="28"/>
          <w:rtl/>
        </w:rPr>
        <w:t>شود</w:t>
      </w:r>
      <w:r w:rsidRPr="000B27C5">
        <w:rPr>
          <w:rFonts w:ascii="Trebuchet MS" w:eastAsia="Trebuchet MS" w:hAnsi="Trebuchet MS" w:cs="B Mitra"/>
          <w:sz w:val="28"/>
          <w:szCs w:val="28"/>
          <w:rtl/>
        </w:rPr>
        <w:t>.</w:t>
      </w:r>
    </w:p>
    <w:p w14:paraId="428BBEB3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CD7DDF">
        <w:rPr>
          <w:rFonts w:ascii="Arial" w:eastAsia="Arial" w:hAnsi="Arial" w:cs="B Mitra"/>
          <w:bCs/>
          <w:sz w:val="28"/>
          <w:szCs w:val="28"/>
          <w:rtl/>
        </w:rPr>
        <w:t>عملیات</w:t>
      </w:r>
      <w:r w:rsidRPr="00CD7DDF">
        <w:rPr>
          <w:rFonts w:ascii="Trebuchet MS" w:eastAsia="Trebuchet MS" w:hAnsi="Trebuchet MS" w:cs="B Mitra"/>
          <w:bCs/>
          <w:sz w:val="28"/>
          <w:szCs w:val="28"/>
          <w:rtl/>
        </w:rPr>
        <w:t>:</w:t>
      </w:r>
      <w:r w:rsidRPr="00E25D4C">
        <w:rPr>
          <w:rStyle w:val="FootnoteReference"/>
          <w:rFonts w:ascii="Arial" w:eastAsia="Arial" w:hAnsi="Arial" w:cs="B Mitra"/>
          <w:bCs/>
          <w:sz w:val="28"/>
          <w:szCs w:val="28"/>
          <w:rtl/>
        </w:rPr>
        <w:footnoteReference w:id="13"/>
      </w:r>
      <w:r w:rsidRPr="00CD7DDF">
        <w:rPr>
          <w:rFonts w:ascii="Trebuchet MS" w:eastAsia="Trebuchet MS" w:hAnsi="Trebuchet MS" w:cs="B Mitra"/>
          <w:b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عملی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در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شبکه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ققنوس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که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به‌تنها</w:t>
      </w:r>
      <w:r w:rsidRPr="00CD7DDF">
        <w:rPr>
          <w:rFonts w:ascii="Arial" w:eastAsia="Arial" w:hAnsi="Arial" w:cs="B Mitra" w:hint="cs"/>
          <w:sz w:val="28"/>
          <w:szCs w:val="28"/>
          <w:rtl/>
        </w:rPr>
        <w:t>یی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قابل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ثبت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در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دفترکل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نیست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و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باید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 w:hint="cs"/>
          <w:sz w:val="28"/>
          <w:szCs w:val="28"/>
          <w:rtl/>
        </w:rPr>
        <w:t>درون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یک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تراکنش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ثبت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شود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. </w:t>
      </w:r>
      <w:r w:rsidRPr="00CD7DDF">
        <w:rPr>
          <w:rFonts w:ascii="Arial" w:eastAsia="Arial" w:hAnsi="Arial" w:cs="B Mitra"/>
          <w:sz w:val="28"/>
          <w:szCs w:val="28"/>
          <w:rtl/>
        </w:rPr>
        <w:t>عملیات‌ها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0B27C5">
        <w:rPr>
          <w:rFonts w:ascii="Trebuchet MS" w:eastAsia="Trebuchet MS" w:hAnsi="Trebuchet MS" w:cs="B Mitra" w:hint="cs"/>
          <w:sz w:val="28"/>
          <w:szCs w:val="28"/>
          <w:rtl/>
        </w:rPr>
        <w:t>ممکن است</w:t>
      </w:r>
      <w:r>
        <w:rPr>
          <w:rFonts w:ascii="Trebuchet MS" w:eastAsia="Trebuchet MS" w:hAnsi="Trebuchet MS" w:cs="B Mitra" w:hint="cs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بر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حساب‌های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ققنوس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آثار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مالی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و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غیرمالی داشته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 xml:space="preserve"> </w:t>
      </w:r>
      <w:r w:rsidRPr="00CD7DDF">
        <w:rPr>
          <w:rFonts w:ascii="Arial" w:eastAsia="Arial" w:hAnsi="Arial" w:cs="B Mitra"/>
          <w:sz w:val="28"/>
          <w:szCs w:val="28"/>
          <w:rtl/>
        </w:rPr>
        <w:t>باش</w:t>
      </w:r>
      <w:r w:rsidRPr="00CD7DDF">
        <w:rPr>
          <w:rFonts w:ascii="Arial" w:eastAsia="Arial" w:hAnsi="Arial" w:cs="B Mitra" w:hint="cs"/>
          <w:sz w:val="28"/>
          <w:szCs w:val="28"/>
          <w:rtl/>
        </w:rPr>
        <w:t>ن</w:t>
      </w:r>
      <w:r w:rsidRPr="00CD7DDF">
        <w:rPr>
          <w:rFonts w:ascii="Arial" w:eastAsia="Arial" w:hAnsi="Arial" w:cs="B Mitra"/>
          <w:sz w:val="28"/>
          <w:szCs w:val="28"/>
          <w:rtl/>
        </w:rPr>
        <w:t>د</w:t>
      </w:r>
      <w:r w:rsidRPr="00CD7DDF">
        <w:rPr>
          <w:rFonts w:ascii="Trebuchet MS" w:eastAsia="Trebuchet MS" w:hAnsi="Trebuchet MS" w:cs="B Mitra"/>
          <w:sz w:val="28"/>
          <w:szCs w:val="28"/>
          <w:rtl/>
        </w:rPr>
        <w:t>.</w:t>
      </w:r>
    </w:p>
    <w:p w14:paraId="061FB1AC" w14:textId="77777777" w:rsidR="00D9150E" w:rsidRPr="00604119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Trebuchet MS" w:eastAsia="Trebuchet MS" w:hAnsi="Trebuchet MS" w:cs="B Nazanin"/>
          <w:sz w:val="28"/>
          <w:szCs w:val="28"/>
        </w:rPr>
      </w:pPr>
      <w:r w:rsidRPr="00604119">
        <w:rPr>
          <w:rFonts w:ascii="Arial" w:eastAsia="Arial" w:hAnsi="Arial" w:cs="B Nazanin"/>
          <w:bCs/>
          <w:sz w:val="28"/>
          <w:szCs w:val="28"/>
          <w:rtl/>
        </w:rPr>
        <w:t>زوج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bCs/>
          <w:sz w:val="28"/>
          <w:szCs w:val="28"/>
          <w:rtl/>
        </w:rPr>
        <w:t>کلید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604119">
        <w:rPr>
          <w:rFonts w:ascii="Trebuchet MS" w:eastAsia="Trebuchet MS" w:hAnsi="Trebuchet MS" w:cs="B Nazanin"/>
          <w:bCs/>
          <w:sz w:val="28"/>
          <w:szCs w:val="28"/>
          <w:vertAlign w:val="superscript"/>
        </w:rPr>
        <w:t xml:space="preserve"> </w:t>
      </w:r>
      <w:r w:rsidRPr="00604119">
        <w:rPr>
          <w:rFonts w:ascii="Trebuchet MS" w:eastAsia="Trebuchet MS" w:hAnsi="Trebuchet MS" w:cs="B Nazanin"/>
          <w:bCs/>
          <w:vertAlign w:val="superscript"/>
        </w:rPr>
        <w:footnoteReference w:id="14"/>
      </w:r>
      <w:r w:rsidRPr="00604119">
        <w:rPr>
          <w:rFonts w:ascii="Arial" w:eastAsia="Arial" w:hAnsi="Arial" w:cs="B Nazanin"/>
          <w:sz w:val="28"/>
          <w:szCs w:val="28"/>
          <w:rtl/>
        </w:rPr>
        <w:t>مجموعه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یک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کلید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خصوصی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یک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کلید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عمومی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متناظر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برای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دسترسی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به</w:t>
      </w:r>
      <w:r w:rsidRPr="00604119">
        <w:rPr>
          <w:rFonts w:ascii="Arial" w:eastAsia="Arial" w:hAnsi="Arial" w:cs="B Nazanin" w:hint="cs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‌حساب</w:t>
      </w:r>
      <w:r w:rsidRPr="00604119">
        <w:rPr>
          <w:rFonts w:ascii="Arial" w:eastAsia="Arial" w:hAnsi="Arial" w:cs="B Nazanin" w:hint="cs"/>
          <w:sz w:val="28"/>
          <w:szCs w:val="28"/>
          <w:rtl/>
        </w:rPr>
        <w:t xml:space="preserve"> و امضای تراکنشهای شبکه ققنوس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بکار</w:t>
      </w:r>
      <w:r>
        <w:rPr>
          <w:rFonts w:ascii="Arial" w:eastAsia="Arial" w:hAnsi="Arial" w:cs="B Nazanin" w:hint="cs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‌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ر</w:t>
      </w:r>
      <w:r w:rsidRPr="00604119">
        <w:rPr>
          <w:rFonts w:ascii="Arial" w:eastAsia="Arial" w:hAnsi="Arial" w:cs="B Nazanin"/>
          <w:sz w:val="28"/>
          <w:szCs w:val="28"/>
          <w:rtl/>
        </w:rPr>
        <w:t>ود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.</w:t>
      </w:r>
      <w:r w:rsidRPr="00604119">
        <w:rPr>
          <w:rFonts w:ascii="Arial" w:eastAsia="Arial" w:hAnsi="Arial" w:cs="B Nazanin"/>
          <w:sz w:val="28"/>
          <w:szCs w:val="28"/>
          <w:rtl/>
        </w:rPr>
        <w:t xml:space="preserve"> در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شبکه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ققنوس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این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زوج‌کل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اساس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الگوریتم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رمزنگاری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Theme="majorBidi" w:eastAsia="Trebuchet MS" w:hAnsiTheme="majorBidi" w:cs="B Nazanin"/>
          <w:lang w:val="en-US"/>
        </w:rPr>
        <w:t>ED25519</w:t>
      </w:r>
      <w:r w:rsidRPr="00604119">
        <w:rPr>
          <w:rFonts w:asciiTheme="majorBidi" w:eastAsia="Trebuchet MS" w:hAnsiTheme="majorBidi" w:cs="B Nazanin"/>
          <w:rtl/>
          <w:lang w:val="en-US" w:bidi="fa-IR"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ساخته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می</w:t>
      </w:r>
      <w:r w:rsidRPr="00604119">
        <w:rPr>
          <w:rFonts w:ascii="Arial" w:eastAsia="Arial" w:hAnsi="Arial" w:cs="B Nazanin"/>
          <w:sz w:val="28"/>
          <w:szCs w:val="28"/>
          <w:rtl/>
        </w:rPr>
        <w:softHyphen/>
      </w:r>
      <w:r w:rsidRPr="00604119">
        <w:rPr>
          <w:rFonts w:ascii="Arial" w:eastAsia="Arial" w:hAnsi="Arial" w:cs="B Nazanin" w:hint="cs"/>
          <w:sz w:val="28"/>
          <w:szCs w:val="28"/>
          <w:rtl/>
        </w:rPr>
        <w:t>شود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.</w:t>
      </w:r>
    </w:p>
    <w:p w14:paraId="08EFC265" w14:textId="77777777" w:rsidR="00D9150E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Trebuchet MS" w:eastAsia="Trebuchet MS" w:hAnsi="Trebuchet MS" w:cs="B Nazanin"/>
          <w:sz w:val="28"/>
          <w:szCs w:val="28"/>
        </w:rPr>
      </w:pP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>کاربر: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 هر شخص حقیقی یا حقوقی و همچنین سامانه‌های رایانه‌ای تحت کنترل اشخاص که برای ایجاد حساب و انجام تراکنش در ققنوس با منع قانونی روبرو نباشد. </w:t>
      </w:r>
    </w:p>
    <w:p w14:paraId="710144ED" w14:textId="77777777" w:rsidR="00D9150E" w:rsidRPr="00604119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Trebuchet MS" w:eastAsia="Trebuchet MS" w:hAnsi="Trebuchet MS" w:cs="B Nazanin"/>
          <w:sz w:val="28"/>
          <w:szCs w:val="28"/>
        </w:rPr>
      </w:pP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>حساب:</w:t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 xml:space="preserve"> موجودیتی در شبکه ققنوس است که آدرس یا شماره آن، همان کلید عمومی کاربر است. در شبکه ققنوس، حداقل مانده هر حساب جهت ثبت در دفترکل، یک پیمان است.</w:t>
      </w: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 xml:space="preserve"> </w:t>
      </w:r>
    </w:p>
    <w:p w14:paraId="58BE26B1" w14:textId="77777777" w:rsidR="00D9150E" w:rsidRPr="00C83F5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C83F59">
        <w:rPr>
          <w:rFonts w:ascii="Trebuchet MS" w:eastAsia="Trebuchet MS" w:hAnsi="Trebuchet MS" w:cs="B Mitra" w:hint="cs"/>
          <w:b/>
          <w:bCs/>
          <w:sz w:val="28"/>
          <w:szCs w:val="28"/>
          <w:rtl/>
          <w:lang w:bidi="fa-IR"/>
        </w:rPr>
        <w:t xml:space="preserve">انتشار: </w:t>
      </w:r>
      <w:r w:rsidRPr="00C83F59">
        <w:rPr>
          <w:rFonts w:ascii="Trebuchet MS" w:eastAsia="Trebuchet MS" w:hAnsi="Trebuchet MS" w:cs="B Mitra" w:hint="cs"/>
          <w:sz w:val="28"/>
          <w:szCs w:val="28"/>
          <w:rtl/>
          <w:lang w:bidi="fa-IR"/>
        </w:rPr>
        <w:t>یا صدور، فرآیندی است در شبکه ققنوس که یک توکن با نام اختصاصی و با تعداد معین توسط یک حساب کاربری با نام «حساب صادرکننده</w:t>
      </w:r>
      <w:r w:rsidRPr="00C83F59">
        <w:rPr>
          <w:rFonts w:ascii="Trebuchet MS" w:eastAsia="Trebuchet MS" w:hAnsi="Trebuchet MS" w:cs="Cambria" w:hint="cs"/>
          <w:sz w:val="28"/>
          <w:szCs w:val="28"/>
          <w:rtl/>
          <w:lang w:bidi="fa-IR"/>
        </w:rPr>
        <w:t>»</w:t>
      </w:r>
      <w:r w:rsidRPr="00C83F59">
        <w:rPr>
          <w:rFonts w:ascii="Trebuchet MS" w:eastAsia="Trebuchet MS" w:hAnsi="Trebuchet MS" w:cs="B Mitra" w:hint="cs"/>
          <w:sz w:val="28"/>
          <w:szCs w:val="28"/>
          <w:rtl/>
          <w:lang w:bidi="fa-IR"/>
        </w:rPr>
        <w:t xml:space="preserve"> ایجاد می‌شود. میزبان‌ها باید مشخصات دقیق هر توکن را پیش از انتشار اعلام کنند.</w:t>
      </w:r>
      <w:r w:rsidRPr="00C83F59">
        <w:rPr>
          <w:rFonts w:ascii="Trebuchet MS" w:eastAsia="Trebuchet MS" w:hAnsi="Trebuchet MS" w:cs="B Nazanin" w:hint="cs"/>
          <w:sz w:val="28"/>
          <w:szCs w:val="28"/>
          <w:rtl/>
          <w:lang w:bidi="fa-IR"/>
        </w:rPr>
        <w:t>.</w:t>
      </w:r>
    </w:p>
    <w:p w14:paraId="11DF320A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Trebuchet MS" w:eastAsia="Trebuchet MS" w:hAnsi="Trebuchet MS" w:cs="B Nazanin" w:hint="cs"/>
          <w:b/>
          <w:bCs/>
          <w:sz w:val="28"/>
          <w:szCs w:val="28"/>
          <w:rtl/>
          <w:lang w:bidi="fa-IR"/>
        </w:rPr>
        <w:lastRenderedPageBreak/>
        <w:t>توزیع:</w:t>
      </w:r>
      <w:r w:rsidRPr="00604119">
        <w:rPr>
          <w:rFonts w:cs="B Nazanin" w:hint="cs"/>
          <w:sz w:val="28"/>
          <w:szCs w:val="28"/>
          <w:rtl/>
        </w:rPr>
        <w:t xml:space="preserve"> فرآیندی است که </w:t>
      </w:r>
      <w:r>
        <w:rPr>
          <w:rFonts w:cs="B Nazanin" w:hint="cs"/>
          <w:sz w:val="28"/>
          <w:szCs w:val="28"/>
          <w:rtl/>
        </w:rPr>
        <w:t>«</w:t>
      </w:r>
      <w:r w:rsidRPr="00604119">
        <w:rPr>
          <w:rFonts w:cs="B Nazanin" w:hint="cs"/>
          <w:sz w:val="28"/>
          <w:szCs w:val="28"/>
          <w:rtl/>
        </w:rPr>
        <w:t>حساب صادرکننده</w:t>
      </w:r>
      <w:r>
        <w:rPr>
          <w:rFonts w:cs="B Nazanin" w:hint="cs"/>
          <w:sz w:val="28"/>
          <w:szCs w:val="28"/>
          <w:rtl/>
        </w:rPr>
        <w:t>»</w:t>
      </w:r>
      <w:r w:rsidRPr="00604119">
        <w:rPr>
          <w:rFonts w:cs="B Nazanin" w:hint="cs"/>
          <w:sz w:val="28"/>
          <w:szCs w:val="28"/>
          <w:rtl/>
        </w:rPr>
        <w:t xml:space="preserve"> توکن</w:t>
      </w:r>
      <w:r>
        <w:rPr>
          <w:rFonts w:cs="B Nazanin" w:hint="cs"/>
          <w:sz w:val="28"/>
          <w:szCs w:val="28"/>
          <w:rtl/>
        </w:rPr>
        <w:t>‌</w:t>
      </w:r>
      <w:r w:rsidRPr="00604119">
        <w:rPr>
          <w:rFonts w:cs="B Nazanin" w:hint="cs"/>
          <w:sz w:val="28"/>
          <w:szCs w:val="28"/>
          <w:rtl/>
        </w:rPr>
        <w:t xml:space="preserve">های تولید شده را به </w:t>
      </w:r>
      <w:r>
        <w:rPr>
          <w:rFonts w:cs="B Nazanin" w:hint="cs"/>
          <w:sz w:val="28"/>
          <w:szCs w:val="28"/>
          <w:rtl/>
        </w:rPr>
        <w:t>«</w:t>
      </w:r>
      <w:r w:rsidRPr="00604119">
        <w:rPr>
          <w:rFonts w:cs="B Nazanin" w:hint="cs"/>
          <w:sz w:val="28"/>
          <w:szCs w:val="28"/>
          <w:rtl/>
        </w:rPr>
        <w:t>حساب</w:t>
      </w:r>
      <w:r>
        <w:rPr>
          <w:rFonts w:cs="B Nazanin" w:hint="cs"/>
          <w:sz w:val="28"/>
          <w:szCs w:val="28"/>
          <w:rtl/>
        </w:rPr>
        <w:t>‌</w:t>
      </w:r>
      <w:r w:rsidRPr="00604119">
        <w:rPr>
          <w:rFonts w:cs="B Nazanin" w:hint="cs"/>
          <w:sz w:val="28"/>
          <w:szCs w:val="28"/>
          <w:rtl/>
        </w:rPr>
        <w:t>های توزیع</w:t>
      </w:r>
      <w:r>
        <w:rPr>
          <w:rFonts w:cs="B Nazanin" w:hint="cs"/>
          <w:sz w:val="28"/>
          <w:szCs w:val="28"/>
          <w:rtl/>
        </w:rPr>
        <w:t>»</w:t>
      </w:r>
      <w:r w:rsidRPr="00604119">
        <w:rPr>
          <w:rFonts w:cs="B Nazanin" w:hint="cs"/>
          <w:sz w:val="28"/>
          <w:szCs w:val="28"/>
          <w:rtl/>
        </w:rPr>
        <w:t xml:space="preserve"> منتقل می</w:t>
      </w:r>
      <w:r w:rsidRPr="00604119">
        <w:rPr>
          <w:rFonts w:cs="B Nazanin"/>
          <w:sz w:val="28"/>
          <w:szCs w:val="28"/>
          <w:rtl/>
        </w:rPr>
        <w:softHyphen/>
      </w:r>
      <w:r w:rsidRPr="00604119">
        <w:rPr>
          <w:rFonts w:cs="B Nazanin" w:hint="cs"/>
          <w:sz w:val="28"/>
          <w:szCs w:val="28"/>
          <w:rtl/>
        </w:rPr>
        <w:t>نماید. تعداد و ساختار حساب</w:t>
      </w:r>
      <w:r>
        <w:rPr>
          <w:rFonts w:cs="B Nazanin" w:hint="cs"/>
          <w:sz w:val="28"/>
          <w:szCs w:val="28"/>
          <w:rtl/>
        </w:rPr>
        <w:t>‌</w:t>
      </w:r>
      <w:r w:rsidRPr="00604119">
        <w:rPr>
          <w:rFonts w:cs="B Nazanin" w:hint="cs"/>
          <w:sz w:val="28"/>
          <w:szCs w:val="28"/>
          <w:rtl/>
        </w:rPr>
        <w:t>های توزیع بر اساس سیاست توزیع یک توکن طراحی می گردد.</w:t>
      </w:r>
    </w:p>
    <w:p w14:paraId="3A8F6607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>مرکز تبادل دارایی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604119">
        <w:rPr>
          <w:rFonts w:ascii="Trebuchet MS" w:eastAsia="Trebuchet MS" w:hAnsi="Trebuchet MS" w:cs="B Nazanin"/>
          <w:bCs/>
          <w:sz w:val="28"/>
          <w:szCs w:val="28"/>
          <w:vertAlign w:val="superscript"/>
        </w:rPr>
        <w:t xml:space="preserve"> </w:t>
      </w:r>
      <w:r w:rsidRPr="00604119">
        <w:rPr>
          <w:rFonts w:ascii="Trebuchet MS" w:eastAsia="Trebuchet MS" w:hAnsi="Trebuchet MS" w:cs="B Nazanin"/>
          <w:bCs/>
          <w:vertAlign w:val="superscript"/>
        </w:rPr>
        <w:footnoteReference w:id="15"/>
      </w:r>
      <w:r w:rsidRPr="00604119">
        <w:rPr>
          <w:rFonts w:ascii="Arial" w:eastAsia="Arial" w:hAnsi="Arial" w:cs="B Nazanin" w:hint="cs"/>
          <w:sz w:val="28"/>
          <w:szCs w:val="28"/>
          <w:rtl/>
        </w:rPr>
        <w:t>به اختصار «مرکز تبادل»، سامانه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غ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رمتمرکز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فراهم آمده در لایه هسته شبکه ققنوس، از سوی میزبان‌ها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که در آن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کاربران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توکن‌های </w:t>
      </w:r>
      <w:r w:rsidRPr="00604119">
        <w:rPr>
          <w:rFonts w:ascii="Arial" w:eastAsia="Trebuchet MS" w:hAnsi="Arial" w:cs="B Nazanin"/>
          <w:sz w:val="28"/>
          <w:szCs w:val="28"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خود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را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کد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ی</w:t>
      </w:r>
      <w:r w:rsidRPr="00604119">
        <w:rPr>
          <w:rFonts w:ascii="Arial" w:eastAsia="Arial" w:hAnsi="Arial" w:cs="B Nazanin" w:hint="eastAsia"/>
          <w:sz w:val="28"/>
          <w:szCs w:val="28"/>
          <w:rtl/>
        </w:rPr>
        <w:t>گر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و بر اساس قیمت پیشنهادی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مبادله می‌کنند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.</w:t>
      </w:r>
    </w:p>
    <w:p w14:paraId="2A49DD75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Arial" w:eastAsia="Arial" w:hAnsi="Arial" w:cs="B Nazanin"/>
          <w:bCs/>
          <w:sz w:val="28"/>
          <w:szCs w:val="28"/>
          <w:rtl/>
        </w:rPr>
        <w:t>کیف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>توکن</w:t>
      </w:r>
      <w:r w:rsidRPr="00604119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604119">
        <w:rPr>
          <w:rFonts w:ascii="Trebuchet MS" w:eastAsia="Trebuchet MS" w:hAnsi="Trebuchet MS" w:cs="B Nazanin"/>
          <w:bCs/>
          <w:sz w:val="28"/>
          <w:szCs w:val="28"/>
          <w:vertAlign w:val="superscript"/>
        </w:rPr>
        <w:t xml:space="preserve"> </w:t>
      </w:r>
      <w:r w:rsidRPr="00604119">
        <w:rPr>
          <w:rFonts w:ascii="Trebuchet MS" w:eastAsia="Trebuchet MS" w:hAnsi="Trebuchet MS" w:cs="B Nazanin"/>
          <w:bCs/>
          <w:vertAlign w:val="superscript"/>
        </w:rPr>
        <w:footnoteReference w:id="16"/>
      </w:r>
      <w:r w:rsidRPr="00604119">
        <w:rPr>
          <w:rFonts w:ascii="Arial" w:eastAsia="Arial" w:hAnsi="Arial" w:cs="B Nazanin"/>
          <w:sz w:val="28"/>
          <w:szCs w:val="28"/>
          <w:rtl/>
        </w:rPr>
        <w:t>ابزاری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برای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مدیریت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زوج‌کلید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حساب‌های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کاربران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است</w:t>
      </w:r>
      <w:r w:rsidRPr="00604119">
        <w:rPr>
          <w:rFonts w:ascii="Arial" w:eastAsia="Arial" w:hAnsi="Arial" w:cs="B Nazanin" w:hint="cs"/>
          <w:sz w:val="28"/>
          <w:szCs w:val="28"/>
          <w:rtl/>
        </w:rPr>
        <w:t xml:space="preserve"> و با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آن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مالکان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کلیدها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می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توانند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نسبت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به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نگهداری</w:t>
      </w:r>
      <w:r w:rsidRPr="00604119">
        <w:rPr>
          <w:rFonts w:ascii="Arial" w:eastAsia="Arial" w:hAnsi="Arial" w:cs="B Nazanin"/>
          <w:sz w:val="28"/>
          <w:szCs w:val="28"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  <w:lang w:bidi="fa-IR"/>
        </w:rPr>
        <w:t>کلید</w:t>
      </w:r>
      <w:r w:rsidRPr="00604119">
        <w:rPr>
          <w:rFonts w:ascii="Arial" w:eastAsia="Arial" w:hAnsi="Arial" w:cs="B Nazanin"/>
          <w:sz w:val="28"/>
          <w:szCs w:val="28"/>
          <w:rtl/>
        </w:rPr>
        <w:t>، ارسال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و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دریافت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توکن‌های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شبکه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اقدام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نمایند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.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 میزبانهای شبکه ققنوس عرضه کنندگان کیف توکن خواهند بود.</w:t>
      </w:r>
    </w:p>
    <w:p w14:paraId="6EC18CD8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Arial" w:eastAsia="Arial" w:hAnsi="Arial" w:cs="B Nazanin" w:hint="cs"/>
          <w:bCs/>
          <w:sz w:val="28"/>
          <w:szCs w:val="28"/>
          <w:rtl/>
        </w:rPr>
        <w:t>ناظر:</w:t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 xml:space="preserve"> متولیان امور حاکمیتی، به ویژه تنظیم</w:t>
      </w:r>
      <w:r w:rsidRPr="00604119">
        <w:rPr>
          <w:rFonts w:ascii="Arial" w:eastAsia="Arial" w:hAnsi="Arial" w:cs="B Nazanin"/>
          <w:b/>
          <w:sz w:val="28"/>
          <w:szCs w:val="28"/>
          <w:rtl/>
        </w:rPr>
        <w:softHyphen/>
      </w:r>
      <w:r w:rsidRPr="00604119">
        <w:rPr>
          <w:rFonts w:ascii="Arial" w:eastAsia="Arial" w:hAnsi="Arial" w:cs="B Nazanin" w:hint="cs"/>
          <w:b/>
          <w:sz w:val="28"/>
          <w:szCs w:val="28"/>
          <w:rtl/>
        </w:rPr>
        <w:t>گران، مراجع نظارتی، بازرسی، حسابرسی امور مالی و مراجع انتظامی و قضائی که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>امکان مشاهده تراکنش برایشان فراهم آمده و در صورت لزوم،</w:t>
      </w:r>
      <w:r w:rsidRPr="00604119">
        <w:rPr>
          <w:rFonts w:ascii="Arial" w:eastAsia="Arial" w:hAnsi="Arial" w:cs="B Nazanin" w:hint="cs"/>
          <w:sz w:val="28"/>
          <w:szCs w:val="28"/>
          <w:rtl/>
        </w:rPr>
        <w:t xml:space="preserve"> سوابق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تراکنش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>‌</w:t>
      </w:r>
      <w:r w:rsidRPr="00604119">
        <w:rPr>
          <w:rFonts w:ascii="Arial" w:eastAsia="Arial" w:hAnsi="Arial" w:cs="B Nazanin"/>
          <w:sz w:val="28"/>
          <w:szCs w:val="28"/>
          <w:rtl/>
        </w:rPr>
        <w:t>ها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را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/>
          <w:sz w:val="28"/>
          <w:szCs w:val="28"/>
          <w:rtl/>
        </w:rPr>
        <w:t>در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بایگانی </w:t>
      </w:r>
      <w:r w:rsidRPr="00604119">
        <w:rPr>
          <w:rFonts w:ascii="Arial" w:eastAsia="Arial" w:hAnsi="Arial" w:cs="B Nazanin"/>
          <w:sz w:val="28"/>
          <w:szCs w:val="28"/>
          <w:rtl/>
        </w:rPr>
        <w:t>خود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604119">
        <w:rPr>
          <w:rFonts w:ascii="Arial" w:eastAsia="Arial" w:hAnsi="Arial" w:cs="B Nazanin" w:hint="cs"/>
          <w:sz w:val="28"/>
          <w:szCs w:val="28"/>
          <w:rtl/>
        </w:rPr>
        <w:t>نگهداری می‌</w:t>
      </w:r>
      <w:r w:rsidRPr="00604119">
        <w:rPr>
          <w:rFonts w:ascii="Arial" w:eastAsia="Arial" w:hAnsi="Arial" w:cs="B Nazanin"/>
          <w:sz w:val="28"/>
          <w:szCs w:val="28"/>
          <w:rtl/>
        </w:rPr>
        <w:t>کنند</w:t>
      </w:r>
      <w:r w:rsidRPr="00604119">
        <w:rPr>
          <w:rFonts w:ascii="Trebuchet MS" w:eastAsia="Trebuchet MS" w:hAnsi="Trebuchet MS" w:cs="B Nazanin"/>
          <w:sz w:val="28"/>
          <w:szCs w:val="28"/>
          <w:rtl/>
        </w:rPr>
        <w:t>.</w:t>
      </w:r>
    </w:p>
    <w:p w14:paraId="12453548" w14:textId="77777777" w:rsidR="00D9150E" w:rsidRPr="0060411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604119">
        <w:rPr>
          <w:rFonts w:ascii="Trebuchet MS" w:eastAsia="Trebuchet MS" w:hAnsi="Trebuchet MS" w:cs="B Nazanin" w:hint="cs"/>
          <w:b/>
          <w:bCs/>
          <w:sz w:val="28"/>
          <w:szCs w:val="28"/>
          <w:rtl/>
        </w:rPr>
        <w:t>اجماع ققنوس:</w:t>
      </w:r>
      <w:r w:rsidRPr="00604119">
        <w:rPr>
          <w:rFonts w:ascii="Trebuchet MS" w:eastAsia="Trebuchet MS" w:hAnsi="Trebuchet MS" w:cs="B Nazanin"/>
          <w:sz w:val="28"/>
          <w:szCs w:val="28"/>
          <w:vertAlign w:val="superscript"/>
        </w:rPr>
        <w:t xml:space="preserve"> </w:t>
      </w:r>
      <w:r w:rsidRPr="00604119">
        <w:rPr>
          <w:rFonts w:cs="B Nazanin"/>
          <w:vertAlign w:val="superscript"/>
        </w:rPr>
        <w:footnoteReference w:id="17"/>
      </w:r>
      <w:r w:rsidRPr="00604119">
        <w:rPr>
          <w:rFonts w:ascii="Trebuchet MS" w:eastAsia="Trebuchet MS" w:hAnsi="Trebuchet MS" w:cs="B Nazanin" w:hint="cs"/>
          <w:sz w:val="28"/>
          <w:szCs w:val="28"/>
          <w:rtl/>
        </w:rPr>
        <w:t xml:space="preserve">روش اجماع در ققنوس، مبتنی بر پروتکل </w:t>
      </w:r>
      <w:r w:rsidRPr="00604119">
        <w:rPr>
          <w:rStyle w:val="FootnoteReference"/>
          <w:rFonts w:asciiTheme="majorBidi" w:eastAsia="Trebuchet MS" w:hAnsiTheme="majorBidi" w:cs="B Nazanin"/>
          <w:rtl/>
        </w:rPr>
        <w:footnoteReference w:id="18"/>
      </w:r>
      <w:r w:rsidRPr="00604119">
        <w:rPr>
          <w:rFonts w:asciiTheme="majorBidi" w:eastAsia="Trebuchet MS" w:hAnsiTheme="majorBidi" w:cs="B Nazanin"/>
          <w:lang w:val="en-US"/>
        </w:rPr>
        <w:t>SCP</w:t>
      </w:r>
      <w:r w:rsidRPr="00604119">
        <w:rPr>
          <w:rFonts w:ascii="Trebuchet MS" w:eastAsia="Trebuchet MS" w:hAnsi="Trebuchet MS" w:cs="B Nazanin" w:hint="cs"/>
          <w:sz w:val="28"/>
          <w:szCs w:val="28"/>
          <w:rtl/>
          <w:lang w:val="en-US" w:bidi="fa-IR"/>
        </w:rPr>
        <w:t xml:space="preserve"> می</w:t>
      </w:r>
      <w:r w:rsidRPr="00604119">
        <w:rPr>
          <w:rFonts w:ascii="Trebuchet MS" w:eastAsia="Trebuchet MS" w:hAnsi="Trebuchet MS" w:cs="B Nazanin"/>
          <w:sz w:val="28"/>
          <w:szCs w:val="28"/>
          <w:rtl/>
          <w:lang w:val="en-US" w:bidi="fa-IR"/>
        </w:rPr>
        <w:softHyphen/>
      </w:r>
      <w:r w:rsidRPr="00604119">
        <w:rPr>
          <w:rFonts w:ascii="Trebuchet MS" w:eastAsia="Trebuchet MS" w:hAnsi="Trebuchet MS" w:cs="B Nazanin" w:hint="cs"/>
          <w:sz w:val="28"/>
          <w:szCs w:val="28"/>
          <w:rtl/>
          <w:lang w:val="en-US" w:bidi="fa-IR"/>
        </w:rPr>
        <w:t xml:space="preserve">باشد. کمینه پذیرش تراکنش در ققنوس، پنجاه‌ویک درصد (51%) رأی موافق میزبان‌ها می‌باشد. </w:t>
      </w:r>
    </w:p>
    <w:p w14:paraId="0419B38C" w14:textId="77777777" w:rsidR="00D9150E" w:rsidRPr="00C83F5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cs="B Nazanin"/>
          <w:sz w:val="28"/>
          <w:szCs w:val="28"/>
        </w:rPr>
      </w:pPr>
      <w:r w:rsidRPr="00C83F59">
        <w:rPr>
          <w:rFonts w:ascii="Arial" w:eastAsia="Arial" w:hAnsi="Arial" w:cs="B Nazanin"/>
          <w:bCs/>
          <w:sz w:val="28"/>
          <w:szCs w:val="28"/>
          <w:rtl/>
        </w:rPr>
        <w:t>بن</w:t>
      </w:r>
      <w:r w:rsidRPr="00C83F59">
        <w:rPr>
          <w:rFonts w:ascii="Arial" w:eastAsia="Arial" w:hAnsi="Arial" w:cs="B Nazanin" w:hint="cs"/>
          <w:bCs/>
          <w:sz w:val="28"/>
          <w:szCs w:val="28"/>
          <w:rtl/>
        </w:rPr>
        <w:t>ی</w:t>
      </w:r>
      <w:r w:rsidRPr="00C83F59">
        <w:rPr>
          <w:rFonts w:ascii="Arial" w:eastAsia="Arial" w:hAnsi="Arial" w:cs="B Nazanin" w:hint="eastAsia"/>
          <w:bCs/>
          <w:sz w:val="28"/>
          <w:szCs w:val="28"/>
          <w:rtl/>
        </w:rPr>
        <w:t>اد</w:t>
      </w:r>
      <w:r w:rsidRPr="00C83F59">
        <w:rPr>
          <w:rFonts w:ascii="Trebuchet MS" w:eastAsia="Trebuchet MS" w:hAnsi="Trebuchet MS" w:cs="B Nazanin"/>
          <w:bCs/>
          <w:sz w:val="28"/>
          <w:szCs w:val="28"/>
          <w:rtl/>
        </w:rPr>
        <w:t xml:space="preserve"> </w:t>
      </w:r>
      <w:r w:rsidRPr="00C83F59">
        <w:rPr>
          <w:rFonts w:ascii="Arial" w:eastAsia="Arial" w:hAnsi="Arial" w:cs="B Nazanin"/>
          <w:bCs/>
          <w:sz w:val="28"/>
          <w:szCs w:val="28"/>
          <w:rtl/>
        </w:rPr>
        <w:t>ققنوس</w:t>
      </w:r>
      <w:r w:rsidRPr="00C83F59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C83F59">
        <w:rPr>
          <w:rFonts w:ascii="Trebuchet MS" w:eastAsia="Trebuchet MS" w:hAnsi="Trebuchet MS" w:cs="B Nazanin" w:hint="cs"/>
          <w:sz w:val="28"/>
          <w:szCs w:val="28"/>
          <w:rtl/>
        </w:rPr>
        <w:t xml:space="preserve">به اختصار «بنیاد»، </w:t>
      </w:r>
      <w:r w:rsidRPr="00C83F59">
        <w:rPr>
          <w:rFonts w:ascii="Arial" w:eastAsia="Arial" w:hAnsi="Arial" w:cs="B Nazanin" w:hint="cs"/>
          <w:sz w:val="28"/>
          <w:szCs w:val="28"/>
          <w:rtl/>
        </w:rPr>
        <w:t xml:space="preserve">تشکل خودانتظام (موضوع بند «6» ماده (1) قانون بازار اوراق بهادار جمهوری اسلامی ایران)، غیرانتفاعی و غیرتجاری، </w:t>
      </w:r>
      <w:r w:rsidRPr="00C83F59">
        <w:rPr>
          <w:rFonts w:ascii="Arial" w:eastAsia="Arial" w:hAnsi="Arial" w:cs="B Nazanin"/>
          <w:sz w:val="28"/>
          <w:szCs w:val="28"/>
          <w:rtl/>
        </w:rPr>
        <w:t>متشکل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C83F59">
        <w:rPr>
          <w:rFonts w:ascii="Arial" w:eastAsia="Arial" w:hAnsi="Arial" w:cs="B Nazanin"/>
          <w:sz w:val="28"/>
          <w:szCs w:val="28"/>
          <w:rtl/>
        </w:rPr>
        <w:t>از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C83F59">
        <w:rPr>
          <w:rFonts w:ascii="Arial" w:eastAsia="Arial" w:hAnsi="Arial" w:cs="B Nazanin"/>
          <w:sz w:val="28"/>
          <w:szCs w:val="28"/>
          <w:rtl/>
        </w:rPr>
        <w:t>م</w:t>
      </w:r>
      <w:r w:rsidRPr="00C83F59">
        <w:rPr>
          <w:rFonts w:ascii="Arial" w:eastAsia="Arial" w:hAnsi="Arial" w:cs="B Nazanin" w:hint="cs"/>
          <w:sz w:val="28"/>
          <w:szCs w:val="28"/>
          <w:rtl/>
        </w:rPr>
        <w:t>ی</w:t>
      </w:r>
      <w:r w:rsidRPr="00C83F59">
        <w:rPr>
          <w:rFonts w:ascii="Arial" w:eastAsia="Arial" w:hAnsi="Arial" w:cs="B Nazanin" w:hint="eastAsia"/>
          <w:sz w:val="28"/>
          <w:szCs w:val="28"/>
          <w:rtl/>
        </w:rPr>
        <w:t>زبان</w:t>
      </w:r>
      <w:r w:rsidRPr="00C83F59">
        <w:rPr>
          <w:rFonts w:ascii="Arial" w:eastAsia="Trebuchet MS" w:hAnsi="Arial" w:cs="B Nazanin"/>
          <w:sz w:val="28"/>
          <w:szCs w:val="28"/>
        </w:rPr>
        <w:t>‌</w:t>
      </w:r>
      <w:r w:rsidRPr="00C83F59">
        <w:rPr>
          <w:rFonts w:ascii="Arial" w:eastAsia="Arial" w:hAnsi="Arial" w:cs="B Nazanin"/>
          <w:sz w:val="28"/>
          <w:szCs w:val="28"/>
          <w:rtl/>
        </w:rPr>
        <w:t>ها</w:t>
      </w:r>
      <w:r w:rsidRPr="00C83F59">
        <w:rPr>
          <w:rFonts w:ascii="Arial" w:eastAsia="Arial" w:hAnsi="Arial" w:cs="B Nazanin" w:hint="cs"/>
          <w:sz w:val="28"/>
          <w:szCs w:val="28"/>
          <w:rtl/>
        </w:rPr>
        <w:t>ی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C83F59">
        <w:rPr>
          <w:rFonts w:ascii="Arial" w:eastAsia="Arial" w:hAnsi="Arial" w:cs="B Nazanin"/>
          <w:sz w:val="28"/>
          <w:szCs w:val="28"/>
          <w:rtl/>
        </w:rPr>
        <w:t>شبکه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C83F59">
        <w:rPr>
          <w:rFonts w:ascii="Arial" w:eastAsia="Arial" w:hAnsi="Arial" w:cs="B Nazanin"/>
          <w:sz w:val="28"/>
          <w:szCs w:val="28"/>
          <w:rtl/>
        </w:rPr>
        <w:t>ققنوس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C83F59">
        <w:rPr>
          <w:rFonts w:ascii="Arial" w:eastAsia="Arial" w:hAnsi="Arial" w:cs="B Nazanin" w:hint="cs"/>
          <w:sz w:val="28"/>
          <w:szCs w:val="28"/>
          <w:rtl/>
        </w:rPr>
        <w:t>است</w:t>
      </w:r>
      <w:r w:rsidRPr="00C83F59">
        <w:rPr>
          <w:rFonts w:ascii="Trebuchet MS" w:eastAsia="Trebuchet MS" w:hAnsi="Trebuchet MS" w:cs="B Nazanin"/>
          <w:sz w:val="28"/>
          <w:szCs w:val="28"/>
          <w:rtl/>
        </w:rPr>
        <w:t>.</w:t>
      </w:r>
    </w:p>
    <w:p w14:paraId="6909B1A9" w14:textId="77777777" w:rsidR="00D9150E" w:rsidRPr="005D5891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Trebuchet MS" w:eastAsia="Trebuchet MS" w:hAnsi="Trebuchet MS" w:cs="B Nazanin"/>
          <w:sz w:val="28"/>
          <w:szCs w:val="28"/>
          <w:lang w:val="en-US" w:bidi="fa-IR"/>
        </w:rPr>
      </w:pPr>
      <w:r w:rsidRPr="005D5891">
        <w:rPr>
          <w:rFonts w:ascii="Arial" w:eastAsia="Arial" w:hAnsi="Arial" w:cs="B Nazanin" w:hint="cs"/>
          <w:bCs/>
          <w:sz w:val="28"/>
          <w:szCs w:val="28"/>
          <w:rtl/>
        </w:rPr>
        <w:t xml:space="preserve"> </w:t>
      </w:r>
      <w:r w:rsidRPr="005D5891">
        <w:rPr>
          <w:rFonts w:ascii="Arial" w:eastAsia="Arial" w:hAnsi="Arial" w:cs="B Nazanin"/>
          <w:bCs/>
          <w:sz w:val="28"/>
          <w:szCs w:val="28"/>
          <w:rtl/>
        </w:rPr>
        <w:t>شرکت</w:t>
      </w:r>
      <w:r w:rsidRPr="005D5891">
        <w:rPr>
          <w:rFonts w:ascii="Trebuchet MS" w:eastAsia="Trebuchet MS" w:hAnsi="Trebuchet MS" w:cs="B Nazanin"/>
          <w:bCs/>
          <w:sz w:val="28"/>
          <w:szCs w:val="28"/>
          <w:rtl/>
        </w:rPr>
        <w:t xml:space="preserve"> </w:t>
      </w:r>
      <w:r w:rsidRPr="005D5891">
        <w:rPr>
          <w:rFonts w:ascii="Arial" w:eastAsia="Arial" w:hAnsi="Arial" w:cs="B Nazanin"/>
          <w:bCs/>
          <w:sz w:val="28"/>
          <w:szCs w:val="28"/>
          <w:rtl/>
        </w:rPr>
        <w:t>ققنوس</w:t>
      </w:r>
      <w:r w:rsidRPr="005D5891">
        <w:rPr>
          <w:rFonts w:ascii="Trebuchet MS" w:eastAsia="Trebuchet MS" w:hAnsi="Trebuchet MS" w:cs="B Nazanin"/>
          <w:bCs/>
          <w:sz w:val="28"/>
          <w:szCs w:val="28"/>
          <w:rtl/>
        </w:rPr>
        <w:t>:</w:t>
      </w:r>
      <w:r w:rsidRPr="005D589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5D5891">
        <w:rPr>
          <w:rFonts w:ascii="Trebuchet MS" w:eastAsia="Trebuchet MS" w:hAnsi="Trebuchet MS" w:cs="B Nazanin" w:hint="cs"/>
          <w:sz w:val="28"/>
          <w:szCs w:val="28"/>
          <w:rtl/>
        </w:rPr>
        <w:t>به اختصار «</w:t>
      </w:r>
      <w:r w:rsidRPr="005D5891">
        <w:rPr>
          <w:rFonts w:ascii="Arial" w:eastAsia="Arial" w:hAnsi="Arial" w:cs="B Nazanin"/>
          <w:sz w:val="28"/>
          <w:szCs w:val="28"/>
          <w:rtl/>
        </w:rPr>
        <w:t>شرکت</w:t>
      </w:r>
      <w:r w:rsidRPr="005D5891">
        <w:rPr>
          <w:rFonts w:ascii="Arial" w:eastAsia="Arial" w:hAnsi="Arial" w:cs="B Nazanin" w:hint="cs"/>
          <w:sz w:val="28"/>
          <w:szCs w:val="28"/>
          <w:rtl/>
        </w:rPr>
        <w:t>»،</w:t>
      </w:r>
      <w:r w:rsidRPr="005D5891">
        <w:rPr>
          <w:rFonts w:ascii="Trebuchet MS" w:eastAsia="Trebuchet MS" w:hAnsi="Trebuchet MS" w:cs="B Nazanin"/>
          <w:sz w:val="28"/>
          <w:szCs w:val="28"/>
          <w:rtl/>
        </w:rPr>
        <w:t xml:space="preserve"> </w:t>
      </w:r>
      <w:r w:rsidRPr="005D5891">
        <w:rPr>
          <w:rFonts w:ascii="Trebuchet MS" w:eastAsia="Trebuchet MS" w:hAnsi="Trebuchet MS" w:cs="B Nazanin" w:hint="cs"/>
          <w:sz w:val="28"/>
          <w:szCs w:val="28"/>
          <w:rtl/>
        </w:rPr>
        <w:t>شرکت سهامی خاص «</w:t>
      </w:r>
      <w:r w:rsidRPr="005D5891">
        <w:rPr>
          <w:rFonts w:cs="B Nazanin"/>
          <w:sz w:val="28"/>
          <w:szCs w:val="28"/>
          <w:rtl/>
          <w:lang w:bidi="fa-IR"/>
        </w:rPr>
        <w:t>فناوری</w:t>
      </w:r>
      <w:r w:rsidRPr="005D5891">
        <w:rPr>
          <w:rFonts w:cs="B Nazanin" w:hint="cs"/>
          <w:sz w:val="28"/>
          <w:szCs w:val="28"/>
          <w:rtl/>
          <w:lang w:bidi="fa-IR"/>
        </w:rPr>
        <w:t>‌</w:t>
      </w:r>
      <w:r w:rsidRPr="005D5891">
        <w:rPr>
          <w:rFonts w:cs="B Nazanin"/>
          <w:sz w:val="28"/>
          <w:szCs w:val="28"/>
          <w:rtl/>
          <w:lang w:bidi="fa-IR"/>
        </w:rPr>
        <w:t>های اطلاعاتی و</w:t>
      </w:r>
      <w:r w:rsidRPr="005D58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5891">
        <w:rPr>
          <w:rFonts w:cs="B Nazanin"/>
          <w:sz w:val="28"/>
          <w:szCs w:val="28"/>
          <w:rtl/>
          <w:lang w:bidi="fa-IR"/>
        </w:rPr>
        <w:t>مالی توزیع</w:t>
      </w:r>
      <w:r w:rsidRPr="005D5891">
        <w:rPr>
          <w:rFonts w:cs="B Nazanin" w:hint="cs"/>
          <w:sz w:val="28"/>
          <w:szCs w:val="28"/>
          <w:rtl/>
          <w:lang w:bidi="fa-IR"/>
        </w:rPr>
        <w:t>‌</w:t>
      </w:r>
      <w:r w:rsidRPr="005D5891">
        <w:rPr>
          <w:rFonts w:cs="B Nazanin"/>
          <w:sz w:val="28"/>
          <w:szCs w:val="28"/>
          <w:rtl/>
          <w:lang w:bidi="fa-IR"/>
        </w:rPr>
        <w:t>شده یکتا ققنوس پارس</w:t>
      </w:r>
      <w:r w:rsidRPr="005D5891">
        <w:rPr>
          <w:rFonts w:cs="B Nazanin" w:hint="cs"/>
          <w:sz w:val="28"/>
          <w:szCs w:val="28"/>
          <w:rtl/>
          <w:lang w:bidi="fa-IR"/>
        </w:rPr>
        <w:t xml:space="preserve">»، </w:t>
      </w:r>
      <w:r w:rsidRPr="005D5891">
        <w:rPr>
          <w:rFonts w:ascii="Trebuchet MS" w:eastAsia="Trebuchet MS" w:hAnsi="Trebuchet MS" w:cs="B Nazanin" w:hint="cs"/>
          <w:sz w:val="28"/>
          <w:szCs w:val="28"/>
          <w:rtl/>
        </w:rPr>
        <w:t>ثبت شده در جمهوری اسلامی ایران</w:t>
      </w:r>
      <w:r w:rsidRPr="005D5891">
        <w:rPr>
          <w:rFonts w:ascii="Arial" w:eastAsia="Arial" w:hAnsi="Arial" w:cs="B Nazanin" w:hint="cs"/>
          <w:sz w:val="28"/>
          <w:szCs w:val="28"/>
          <w:rtl/>
        </w:rPr>
        <w:t>.</w:t>
      </w:r>
    </w:p>
    <w:p w14:paraId="33F19C41" w14:textId="77777777" w:rsidR="00D9150E" w:rsidRPr="00E93059" w:rsidRDefault="00D9150E" w:rsidP="00D9150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Arial" w:eastAsia="Arial" w:hAnsi="Arial" w:cs="B Nazanin"/>
          <w:sz w:val="28"/>
          <w:szCs w:val="28"/>
          <w:rtl/>
        </w:rPr>
      </w:pPr>
      <w:r w:rsidRPr="00E93059">
        <w:rPr>
          <w:rFonts w:ascii="Arial" w:eastAsia="Arial" w:hAnsi="Arial" w:cs="B Nazanin" w:hint="cs"/>
          <w:b/>
          <w:bCs/>
          <w:sz w:val="28"/>
          <w:szCs w:val="28"/>
          <w:rtl/>
        </w:rPr>
        <w:t>قیمت طلای پیمان:</w:t>
      </w:r>
      <w:r w:rsidRPr="00E93059">
        <w:rPr>
          <w:rFonts w:ascii="Arial" w:eastAsia="Arial" w:hAnsi="Arial" w:cs="B Nazanin" w:hint="cs"/>
          <w:sz w:val="28"/>
          <w:szCs w:val="28"/>
          <w:rtl/>
        </w:rPr>
        <w:t xml:space="preserve"> معادل ارزش ریالی طلای پشتوانه پیمان.</w:t>
      </w:r>
    </w:p>
    <w:p w14:paraId="570426C1" w14:textId="7B13842A" w:rsidR="00D9150E" w:rsidRPr="00E93059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sz w:val="28"/>
          <w:szCs w:val="28"/>
          <w:rtl/>
        </w:rPr>
      </w:pPr>
      <w:r w:rsidRPr="005D5891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 </w:t>
      </w:r>
      <w:r w:rsidRPr="00E93059">
        <w:rPr>
          <w:rFonts w:ascii="Arial" w:eastAsia="Arial" w:hAnsi="Arial" w:cs="B Nazanin" w:hint="cs"/>
          <w:b/>
          <w:bCs/>
          <w:sz w:val="28"/>
          <w:szCs w:val="28"/>
          <w:rtl/>
        </w:rPr>
        <w:t>قیمت</w:t>
      </w:r>
      <w:r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 اسمی</w:t>
      </w:r>
      <w:r w:rsidRPr="00E93059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 پیمان:</w:t>
      </w:r>
      <w:r w:rsidRPr="00E93059">
        <w:rPr>
          <w:rFonts w:ascii="Arial" w:eastAsia="Arial" w:hAnsi="Arial" w:cs="B Nazanin" w:hint="cs"/>
          <w:sz w:val="28"/>
          <w:szCs w:val="28"/>
          <w:rtl/>
        </w:rPr>
        <w:t xml:space="preserve"> معادل ارزش ریالی طلای پشتوانه پیمان به علاوه کارمزد صدور پیمان. </w:t>
      </w:r>
    </w:p>
    <w:p w14:paraId="554F9C58" w14:textId="77777777" w:rsidR="00D9150E" w:rsidRDefault="00D9150E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sz w:val="28"/>
          <w:szCs w:val="28"/>
        </w:rPr>
      </w:pPr>
      <w:r w:rsidRPr="005D5891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 </w:t>
      </w:r>
      <w:r w:rsidRPr="006850B9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قیمت </w:t>
      </w:r>
      <w:r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بازار </w:t>
      </w:r>
      <w:r w:rsidRPr="006850B9">
        <w:rPr>
          <w:rFonts w:ascii="Arial" w:eastAsia="Arial" w:hAnsi="Arial" w:cs="B Nazanin" w:hint="cs"/>
          <w:b/>
          <w:bCs/>
          <w:sz w:val="28"/>
          <w:szCs w:val="28"/>
          <w:rtl/>
        </w:rPr>
        <w:t>پیمان:</w:t>
      </w:r>
      <w:r w:rsidRPr="006850B9">
        <w:rPr>
          <w:rFonts w:ascii="Arial" w:eastAsia="Arial" w:hAnsi="Arial" w:cs="B Nazanin" w:hint="cs"/>
          <w:sz w:val="28"/>
          <w:szCs w:val="28"/>
          <w:rtl/>
        </w:rPr>
        <w:t xml:space="preserve"> متوسط قیمت وزنی پیمان در مراکز تبادل که متأثر از عرضه و تقاضا و قیمت طلای پشتوانه آنست. </w:t>
      </w:r>
    </w:p>
    <w:p w14:paraId="6D6C32B0" w14:textId="1527B854" w:rsidR="00D2219B" w:rsidRPr="00D2219B" w:rsidRDefault="00D2219B" w:rsidP="00D9150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2003F90D" w14:textId="77777777" w:rsidR="00041108" w:rsidRDefault="00041108" w:rsidP="003C520C">
      <w:pPr>
        <w:pStyle w:val="mynormal"/>
        <w:rPr>
          <w:rtl/>
        </w:rPr>
      </w:pPr>
    </w:p>
    <w:p w14:paraId="3ED34FF8" w14:textId="77777777" w:rsidR="00D9150E" w:rsidRDefault="00D9150E" w:rsidP="003C520C">
      <w:pPr>
        <w:pStyle w:val="mynormal"/>
        <w:rPr>
          <w:rtl/>
        </w:rPr>
      </w:pPr>
    </w:p>
    <w:p w14:paraId="0F67FECC" w14:textId="217E2512" w:rsidR="0080160C" w:rsidRDefault="0080160C">
      <w:pPr>
        <w:rPr>
          <w:rFonts w:ascii="Times New Roman" w:eastAsia="Calibri" w:hAnsi="Times New Roman" w:cs="B Mitra"/>
          <w:szCs w:val="28"/>
          <w:rtl/>
          <w:lang w:val="en-US" w:bidi="fa-IR"/>
        </w:rPr>
      </w:pPr>
      <w:r>
        <w:rPr>
          <w:rtl/>
        </w:rPr>
        <w:br w:type="page"/>
      </w:r>
    </w:p>
    <w:p w14:paraId="7F60F462" w14:textId="2EEF48CC" w:rsidR="00041108" w:rsidRDefault="00D2219B" w:rsidP="00D2219B">
      <w:pPr>
        <w:pStyle w:val="mynormal"/>
        <w:numPr>
          <w:ilvl w:val="0"/>
          <w:numId w:val="8"/>
        </w:numPr>
        <w:rPr>
          <w:b/>
          <w:bCs/>
        </w:rPr>
      </w:pPr>
      <w:r w:rsidRPr="00D2219B">
        <w:rPr>
          <w:rFonts w:hint="cs"/>
          <w:b/>
          <w:bCs/>
          <w:rtl/>
        </w:rPr>
        <w:lastRenderedPageBreak/>
        <w:t>بیان مسأله</w:t>
      </w:r>
    </w:p>
    <w:p w14:paraId="4749E58D" w14:textId="7D3A7284" w:rsidR="00C778C5" w:rsidRPr="00C778C5" w:rsidRDefault="00C778C5" w:rsidP="0013491D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[در این بخش باید مسأله ای که قرار است بواسطه بکارگیری زیرساخت ققنوس و فناوری دفترکل توزیع شده مرتفع گردد، تشریح گردد. ارزش پیشنهادی به مخاطبین توکن شما، بواسط طرح دقیق مسأله</w:t>
      </w:r>
      <w:r w:rsidR="0013491D">
        <w:rPr>
          <w:rFonts w:hint="cs"/>
          <w:color w:val="0070C0"/>
          <w:rtl/>
        </w:rPr>
        <w:t>،</w:t>
      </w:r>
      <w:r w:rsidRPr="00C778C5">
        <w:rPr>
          <w:rFonts w:hint="cs"/>
          <w:color w:val="0070C0"/>
          <w:rtl/>
        </w:rPr>
        <w:t xml:space="preserve"> </w:t>
      </w:r>
      <w:r w:rsidR="0013491D">
        <w:rPr>
          <w:rFonts w:hint="cs"/>
          <w:color w:val="0070C0"/>
          <w:rtl/>
        </w:rPr>
        <w:t>خواهد بود</w:t>
      </w:r>
      <w:r w:rsidRPr="00C778C5">
        <w:rPr>
          <w:rFonts w:hint="cs"/>
          <w:color w:val="0070C0"/>
          <w:rtl/>
        </w:rPr>
        <w:t>.]</w:t>
      </w:r>
    </w:p>
    <w:p w14:paraId="1670F3CB" w14:textId="5D22C232" w:rsidR="00D2219B" w:rsidRDefault="00933CBE" w:rsidP="00D2219B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 xml:space="preserve">تاریخچه </w:t>
      </w:r>
    </w:p>
    <w:p w14:paraId="0CAC6CCB" w14:textId="380042D3" w:rsidR="00C778C5" w:rsidRPr="00C778C5" w:rsidRDefault="00C778C5" w:rsidP="00C778C5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سابقه تاریخی مسأله، وضعیت کنونی، پروژه های مرتبط قبلی انجام شده و... در این بخش تشریح خواهد شد.</w:t>
      </w:r>
      <w:r w:rsidRPr="00C778C5">
        <w:rPr>
          <w:rFonts w:hint="cs"/>
          <w:color w:val="0070C0"/>
          <w:rtl/>
        </w:rPr>
        <w:t>]</w:t>
      </w:r>
    </w:p>
    <w:p w14:paraId="4CD21DF3" w14:textId="77777777" w:rsidR="00C778C5" w:rsidRDefault="00C778C5" w:rsidP="00C778C5">
      <w:pPr>
        <w:pStyle w:val="mynormal"/>
        <w:ind w:left="1080"/>
        <w:rPr>
          <w:b/>
          <w:bCs/>
        </w:rPr>
      </w:pPr>
    </w:p>
    <w:p w14:paraId="304CC06C" w14:textId="5DCF774A" w:rsidR="00D2219B" w:rsidRDefault="00933CBE" w:rsidP="00D2219B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 xml:space="preserve">تشریح فضای کسب و کار </w:t>
      </w:r>
    </w:p>
    <w:p w14:paraId="7D729FCA" w14:textId="35A1F5BB" w:rsidR="00C778C5" w:rsidRPr="00C778C5" w:rsidRDefault="00C778C5" w:rsidP="00C778C5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 xml:space="preserve">ابعاد کسب و کار مرتبط با فضای مسأله تشریح شود. </w:t>
      </w:r>
      <w:r w:rsidRPr="00C778C5">
        <w:rPr>
          <w:rFonts w:hint="cs"/>
          <w:color w:val="0070C0"/>
          <w:rtl/>
        </w:rPr>
        <w:t>]</w:t>
      </w:r>
    </w:p>
    <w:p w14:paraId="38831FB5" w14:textId="77777777" w:rsidR="00D2219B" w:rsidRPr="00D2219B" w:rsidRDefault="00D2219B" w:rsidP="00C778C5">
      <w:pPr>
        <w:pStyle w:val="mynormal"/>
        <w:ind w:left="1080"/>
        <w:rPr>
          <w:b/>
          <w:bCs/>
        </w:rPr>
      </w:pPr>
    </w:p>
    <w:p w14:paraId="5D04909A" w14:textId="5654AD67" w:rsidR="00C778C5" w:rsidRDefault="00EE7ED0" w:rsidP="00C778C5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 xml:space="preserve">قوانین و </w:t>
      </w:r>
      <w:r w:rsidR="00933CBE">
        <w:rPr>
          <w:rFonts w:hint="cs"/>
          <w:b/>
          <w:bCs/>
          <w:rtl/>
        </w:rPr>
        <w:t xml:space="preserve">رگولاتورهای مرتبط </w:t>
      </w:r>
    </w:p>
    <w:p w14:paraId="132C56BD" w14:textId="3A2ACAEF" w:rsidR="00C778C5" w:rsidRDefault="00C778C5" w:rsidP="00627E58">
      <w:pPr>
        <w:pStyle w:val="mynormal"/>
        <w:ind w:left="720"/>
        <w:rPr>
          <w:color w:val="0070C0"/>
          <w:rtl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سازمانهای تنظیم گر</w:t>
      </w:r>
      <w:r w:rsidR="00627E58">
        <w:rPr>
          <w:rFonts w:hint="cs"/>
          <w:color w:val="0070C0"/>
          <w:rtl/>
        </w:rPr>
        <w:t xml:space="preserve">، ناظر، بازرس، حسابرس و دادرسی </w:t>
      </w:r>
      <w:r>
        <w:rPr>
          <w:rFonts w:hint="cs"/>
          <w:color w:val="0070C0"/>
          <w:rtl/>
        </w:rPr>
        <w:t xml:space="preserve">که </w:t>
      </w:r>
      <w:r w:rsidR="0013491D">
        <w:rPr>
          <w:rFonts w:hint="cs"/>
          <w:color w:val="0070C0"/>
          <w:rtl/>
        </w:rPr>
        <w:t>به</w:t>
      </w:r>
      <w:r w:rsidR="00627E58">
        <w:rPr>
          <w:rFonts w:hint="cs"/>
          <w:color w:val="0070C0"/>
          <w:rtl/>
        </w:rPr>
        <w:t xml:space="preserve"> موجب قانون امور حاکمیتی مسأله را به عهده دارند</w:t>
      </w:r>
      <w:r>
        <w:rPr>
          <w:rFonts w:hint="cs"/>
          <w:color w:val="0070C0"/>
          <w:rtl/>
        </w:rPr>
        <w:t xml:space="preserve"> معرفی شده و نقش و جایگاه ایشان ترسیم گردد.</w:t>
      </w:r>
      <w:r w:rsidRPr="00C778C5">
        <w:rPr>
          <w:rFonts w:hint="cs"/>
          <w:color w:val="0070C0"/>
          <w:rtl/>
        </w:rPr>
        <w:t>]</w:t>
      </w:r>
    </w:p>
    <w:p w14:paraId="7E760C28" w14:textId="77777777" w:rsidR="0013491D" w:rsidRPr="00C778C5" w:rsidRDefault="0013491D" w:rsidP="00C778C5">
      <w:pPr>
        <w:pStyle w:val="mynormal"/>
        <w:ind w:left="720"/>
        <w:rPr>
          <w:color w:val="0070C0"/>
        </w:rPr>
      </w:pPr>
    </w:p>
    <w:p w14:paraId="4F87C47A" w14:textId="35A8EA9E" w:rsidR="0013491D" w:rsidRPr="0013491D" w:rsidRDefault="0013491D" w:rsidP="0013491D">
      <w:pPr>
        <w:pStyle w:val="mynormal"/>
        <w:numPr>
          <w:ilvl w:val="1"/>
          <w:numId w:val="8"/>
        </w:numPr>
        <w:rPr>
          <w:color w:val="0070C0"/>
        </w:rPr>
      </w:pPr>
      <w:r>
        <w:rPr>
          <w:rFonts w:hint="cs"/>
          <w:b/>
          <w:bCs/>
          <w:rtl/>
        </w:rPr>
        <w:t xml:space="preserve">نقش </w:t>
      </w:r>
      <w:r w:rsidR="00EE7ED0">
        <w:rPr>
          <w:rFonts w:hint="cs"/>
          <w:b/>
          <w:bCs/>
          <w:rtl/>
        </w:rPr>
        <w:t>و جایگاه ذی</w:t>
      </w:r>
      <w:r w:rsidR="00EE7ED0">
        <w:rPr>
          <w:b/>
          <w:bCs/>
          <w:rtl/>
        </w:rPr>
        <w:softHyphen/>
      </w:r>
      <w:r w:rsidR="00EE7ED0">
        <w:rPr>
          <w:rFonts w:hint="cs"/>
          <w:b/>
          <w:bCs/>
          <w:rtl/>
        </w:rPr>
        <w:t>نفعان</w:t>
      </w:r>
    </w:p>
    <w:p w14:paraId="78281E6C" w14:textId="13134E59" w:rsidR="00C778C5" w:rsidRDefault="0013491D" w:rsidP="00903188">
      <w:pPr>
        <w:pStyle w:val="mynormal"/>
        <w:ind w:left="1080"/>
        <w:rPr>
          <w:sz w:val="32"/>
          <w:szCs w:val="32"/>
          <w:rtl/>
        </w:rPr>
      </w:pPr>
      <w:r w:rsidRPr="00C778C5">
        <w:rPr>
          <w:rFonts w:hint="cs"/>
          <w:color w:val="0070C0"/>
          <w:rtl/>
        </w:rPr>
        <w:t>[</w:t>
      </w:r>
      <w:r w:rsidR="00304333">
        <w:rPr>
          <w:rFonts w:hint="cs"/>
          <w:color w:val="0070C0"/>
          <w:rtl/>
        </w:rPr>
        <w:t xml:space="preserve">چالشها، </w:t>
      </w:r>
      <w:r>
        <w:rPr>
          <w:rFonts w:hint="cs"/>
          <w:color w:val="0070C0"/>
          <w:rtl/>
        </w:rPr>
        <w:t>مسئولیت</w:t>
      </w:r>
      <w:r w:rsidR="00304333">
        <w:rPr>
          <w:rFonts w:hint="cs"/>
          <w:color w:val="0070C0"/>
          <w:rtl/>
        </w:rPr>
        <w:t>ها</w:t>
      </w:r>
      <w:r>
        <w:rPr>
          <w:rFonts w:hint="cs"/>
          <w:color w:val="0070C0"/>
          <w:rtl/>
        </w:rPr>
        <w:t xml:space="preserve"> و جایگاه </w:t>
      </w:r>
      <w:r w:rsidR="00304333">
        <w:rPr>
          <w:rFonts w:hint="cs"/>
          <w:color w:val="0070C0"/>
          <w:rtl/>
        </w:rPr>
        <w:t>هر یک از ذی</w:t>
      </w:r>
      <w:r w:rsidR="00304333">
        <w:rPr>
          <w:color w:val="0070C0"/>
          <w:rtl/>
        </w:rPr>
        <w:softHyphen/>
      </w:r>
      <w:r w:rsidR="00304333">
        <w:rPr>
          <w:rFonts w:hint="cs"/>
          <w:color w:val="0070C0"/>
          <w:rtl/>
        </w:rPr>
        <w:t>نفعان</w:t>
      </w:r>
      <w:r>
        <w:rPr>
          <w:rFonts w:hint="cs"/>
          <w:color w:val="0070C0"/>
          <w:rtl/>
        </w:rPr>
        <w:t xml:space="preserve"> را در رابطه با فضای کسب و کا</w:t>
      </w:r>
      <w:r w:rsidR="00304333">
        <w:rPr>
          <w:rFonts w:hint="cs"/>
          <w:color w:val="0070C0"/>
          <w:rtl/>
        </w:rPr>
        <w:t>ر مسأله و ارتباط با رگولاتورها</w:t>
      </w:r>
      <w:r w:rsidR="00903188">
        <w:rPr>
          <w:rFonts w:hint="cs"/>
          <w:color w:val="0070C0"/>
          <w:rtl/>
        </w:rPr>
        <w:t xml:space="preserve"> بی</w:t>
      </w:r>
      <w:r w:rsidR="00304333">
        <w:rPr>
          <w:rFonts w:hint="cs"/>
          <w:color w:val="0070C0"/>
          <w:rtl/>
        </w:rPr>
        <w:t>ان شود</w:t>
      </w:r>
      <w:r>
        <w:rPr>
          <w:rFonts w:hint="cs"/>
          <w:color w:val="0070C0"/>
          <w:rtl/>
        </w:rPr>
        <w:t>.</w:t>
      </w:r>
      <w:r w:rsidRPr="00C778C5">
        <w:rPr>
          <w:rFonts w:hint="cs"/>
          <w:color w:val="0070C0"/>
          <w:rtl/>
        </w:rPr>
        <w:t>]</w:t>
      </w:r>
    </w:p>
    <w:p w14:paraId="098D2230" w14:textId="77777777" w:rsidR="00EE7ED0" w:rsidRDefault="00EE7ED0" w:rsidP="00C778C5">
      <w:pPr>
        <w:pStyle w:val="mynormal"/>
        <w:ind w:left="1080"/>
        <w:rPr>
          <w:sz w:val="32"/>
          <w:szCs w:val="32"/>
          <w:rtl/>
        </w:rPr>
      </w:pPr>
    </w:p>
    <w:p w14:paraId="2FAAA228" w14:textId="77777777" w:rsidR="00921A25" w:rsidRPr="00D2219B" w:rsidRDefault="00921A25" w:rsidP="00921A25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4747FC66" w14:textId="77777777" w:rsidR="00921A25" w:rsidRDefault="00921A25" w:rsidP="00C778C5">
      <w:pPr>
        <w:pStyle w:val="mynormal"/>
        <w:ind w:left="1080"/>
        <w:rPr>
          <w:sz w:val="32"/>
          <w:szCs w:val="32"/>
          <w:rtl/>
        </w:rPr>
      </w:pPr>
    </w:p>
    <w:p w14:paraId="32B244B5" w14:textId="7C02971C" w:rsidR="00D2219B" w:rsidRDefault="00D2219B">
      <w:pPr>
        <w:rPr>
          <w:rFonts w:ascii="Times New Roman" w:eastAsia="Calibri" w:hAnsi="Times New Roman" w:cs="B Mitra"/>
          <w:sz w:val="32"/>
          <w:szCs w:val="32"/>
          <w:rtl/>
          <w:lang w:val="en-US" w:bidi="fa-IR"/>
        </w:rPr>
      </w:pPr>
      <w:r>
        <w:rPr>
          <w:sz w:val="32"/>
          <w:szCs w:val="32"/>
          <w:rtl/>
        </w:rPr>
        <w:br w:type="page"/>
      </w:r>
    </w:p>
    <w:p w14:paraId="0A6C18B1" w14:textId="555081E0" w:rsidR="00D2219B" w:rsidRDefault="00D2219B" w:rsidP="00D2219B">
      <w:pPr>
        <w:pStyle w:val="mynormal"/>
        <w:numPr>
          <w:ilvl w:val="0"/>
          <w:numId w:val="8"/>
        </w:numPr>
        <w:rPr>
          <w:b/>
          <w:bCs/>
        </w:rPr>
      </w:pPr>
      <w:r w:rsidRPr="00D2219B">
        <w:rPr>
          <w:rFonts w:hint="cs"/>
          <w:b/>
          <w:bCs/>
          <w:rtl/>
        </w:rPr>
        <w:lastRenderedPageBreak/>
        <w:t xml:space="preserve">تشریح راه حل </w:t>
      </w:r>
    </w:p>
    <w:p w14:paraId="421FCB44" w14:textId="41C9E93A" w:rsidR="00C778C5" w:rsidRPr="00C778C5" w:rsidRDefault="00C778C5" w:rsidP="0013491D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در این بخش به تشریح راه حل پیشنهادی مبتنی بر شب</w:t>
      </w:r>
      <w:r w:rsidR="0013491D">
        <w:rPr>
          <w:rFonts w:hint="cs"/>
          <w:color w:val="0070C0"/>
          <w:rtl/>
        </w:rPr>
        <w:t>ک</w:t>
      </w:r>
      <w:r>
        <w:rPr>
          <w:rFonts w:hint="cs"/>
          <w:color w:val="0070C0"/>
          <w:rtl/>
        </w:rPr>
        <w:t>ه ققنوس پرداخته خواهد شد. ضرورت بکارگیری فناوری دفتر کل توزیع شده باید به صورت شفاف در پاسخ به مسأله مطرح شده</w:t>
      </w:r>
      <w:r w:rsidR="0013491D">
        <w:rPr>
          <w:rFonts w:hint="cs"/>
          <w:color w:val="0070C0"/>
          <w:rtl/>
        </w:rPr>
        <w:t xml:space="preserve">، </w:t>
      </w:r>
      <w:r>
        <w:rPr>
          <w:rFonts w:hint="cs"/>
          <w:color w:val="0070C0"/>
          <w:rtl/>
        </w:rPr>
        <w:t>تشریح گردد.</w:t>
      </w:r>
      <w:r w:rsidR="0013491D">
        <w:rPr>
          <w:rFonts w:hint="cs"/>
          <w:color w:val="0070C0"/>
          <w:rtl/>
        </w:rPr>
        <w:t xml:space="preserve"> اینکه چرا یک راه حل غیرمتمرکز می</w:t>
      </w:r>
      <w:r w:rsidR="0013491D">
        <w:rPr>
          <w:color w:val="0070C0"/>
          <w:rtl/>
        </w:rPr>
        <w:softHyphen/>
      </w:r>
      <w:r w:rsidR="0013491D">
        <w:rPr>
          <w:rFonts w:hint="cs"/>
          <w:color w:val="0070C0"/>
          <w:rtl/>
        </w:rPr>
        <w:t>تواند پاسخی برای مسأله بیان شده باشد باید تصریح شود.</w:t>
      </w:r>
      <w:r w:rsidRPr="00C778C5">
        <w:rPr>
          <w:rFonts w:hint="cs"/>
          <w:color w:val="0070C0"/>
          <w:rtl/>
        </w:rPr>
        <w:t>]</w:t>
      </w:r>
    </w:p>
    <w:p w14:paraId="33B3D222" w14:textId="77777777" w:rsidR="00C778C5" w:rsidRDefault="00C778C5" w:rsidP="00C778C5">
      <w:pPr>
        <w:pStyle w:val="mynormal"/>
        <w:ind w:left="720"/>
        <w:rPr>
          <w:b/>
          <w:bCs/>
        </w:rPr>
      </w:pPr>
    </w:p>
    <w:p w14:paraId="14913453" w14:textId="736A5DA5" w:rsidR="00C778C5" w:rsidRDefault="00C778C5" w:rsidP="00C778C5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معماری کلان</w:t>
      </w:r>
      <w:r w:rsidR="0013491D">
        <w:rPr>
          <w:rFonts w:hint="cs"/>
          <w:b/>
          <w:bCs/>
          <w:rtl/>
        </w:rPr>
        <w:t xml:space="preserve"> فنی</w:t>
      </w:r>
    </w:p>
    <w:p w14:paraId="2191230E" w14:textId="31390465" w:rsidR="00C778C5" w:rsidRPr="00C778C5" w:rsidRDefault="00C778C5" w:rsidP="00C778C5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 w:rsidR="0013491D">
        <w:rPr>
          <w:rFonts w:hint="cs"/>
          <w:color w:val="0070C0"/>
          <w:rtl/>
        </w:rPr>
        <w:t>در این بخش</w:t>
      </w:r>
      <w:r>
        <w:rPr>
          <w:rFonts w:hint="cs"/>
          <w:color w:val="0070C0"/>
          <w:rtl/>
        </w:rPr>
        <w:t xml:space="preserve"> معماری کلان راه حل و نحوه اتصال و بهره گیری از شبکه ققنوس تشریح می گردد.</w:t>
      </w:r>
      <w:r w:rsidRPr="00C778C5">
        <w:rPr>
          <w:rFonts w:hint="cs"/>
          <w:color w:val="0070C0"/>
          <w:rtl/>
        </w:rPr>
        <w:t>]</w:t>
      </w:r>
    </w:p>
    <w:p w14:paraId="0C935FBF" w14:textId="77777777" w:rsidR="00D2219B" w:rsidRDefault="00D2219B" w:rsidP="003C520C">
      <w:pPr>
        <w:pStyle w:val="mynormal"/>
        <w:rPr>
          <w:sz w:val="16"/>
          <w:szCs w:val="16"/>
          <w:rtl/>
        </w:rPr>
      </w:pPr>
    </w:p>
    <w:p w14:paraId="136FA2F0" w14:textId="0BD1A0DE" w:rsidR="00C778C5" w:rsidRDefault="00C778C5" w:rsidP="00C778C5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معرفی اجزای معماری راه حل</w:t>
      </w:r>
    </w:p>
    <w:p w14:paraId="3CCA869D" w14:textId="4CE6D00B" w:rsidR="00C778C5" w:rsidRPr="00C778C5" w:rsidRDefault="00C778C5" w:rsidP="00C778C5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اجزای بکار رفته در معماری پیشنهادی معرفی شده و نقش جایگاه ایشان تشریح می گردد.</w:t>
      </w:r>
      <w:r w:rsidRPr="00C778C5">
        <w:rPr>
          <w:rFonts w:hint="cs"/>
          <w:color w:val="0070C0"/>
          <w:rtl/>
        </w:rPr>
        <w:t>]</w:t>
      </w:r>
    </w:p>
    <w:p w14:paraId="0CCCCF0C" w14:textId="77777777" w:rsidR="00D2219B" w:rsidRDefault="00D2219B" w:rsidP="003C520C">
      <w:pPr>
        <w:pStyle w:val="mynormal"/>
        <w:rPr>
          <w:sz w:val="16"/>
          <w:szCs w:val="16"/>
          <w:rtl/>
        </w:rPr>
      </w:pPr>
    </w:p>
    <w:p w14:paraId="741C9DA7" w14:textId="45C72EA8" w:rsidR="00C778C5" w:rsidRDefault="00C778C5" w:rsidP="00C778C5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تشریح فرآیندهای چرخه حیات توکن</w:t>
      </w:r>
    </w:p>
    <w:p w14:paraId="08D909E1" w14:textId="30CF02E0" w:rsidR="00C778C5" w:rsidRPr="00C778C5" w:rsidRDefault="00C778C5" w:rsidP="00C778C5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ضروری است تا چرخه حیات توکن از زمان صدور تا ابطال به طور کامل تشریح شده و فرآیندهای اجرایی که توکن در آنها نقش ایفا می نماید تشریح گردد.</w:t>
      </w:r>
      <w:r w:rsidR="0013491D">
        <w:rPr>
          <w:rFonts w:hint="cs"/>
          <w:color w:val="0070C0"/>
          <w:rtl/>
        </w:rPr>
        <w:t xml:space="preserve"> استفاده از انواع نمودارها و دیاگرامهای توالی و فعالیت پیشنهاد می گردد. در فرآیندهای چرخه حیات این توکن، بکارگیری توکن پیمان تصریح گردد.</w:t>
      </w:r>
      <w:r w:rsidRPr="00C778C5">
        <w:rPr>
          <w:rFonts w:hint="cs"/>
          <w:color w:val="0070C0"/>
          <w:rtl/>
        </w:rPr>
        <w:t>]</w:t>
      </w:r>
    </w:p>
    <w:p w14:paraId="31931F18" w14:textId="77777777" w:rsidR="00C778C5" w:rsidRDefault="00C778C5" w:rsidP="003C520C">
      <w:pPr>
        <w:pStyle w:val="mynormal"/>
        <w:rPr>
          <w:sz w:val="16"/>
          <w:szCs w:val="16"/>
          <w:rtl/>
        </w:rPr>
      </w:pPr>
    </w:p>
    <w:p w14:paraId="2D8DA9A1" w14:textId="312FC343" w:rsidR="00C778C5" w:rsidRDefault="00C778C5" w:rsidP="00C778C5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جایگاه رگولاتورها در راه حل پیشنهادی</w:t>
      </w:r>
    </w:p>
    <w:p w14:paraId="2EB1506B" w14:textId="7F7A10FD" w:rsidR="00C778C5" w:rsidRPr="00C778C5" w:rsidRDefault="00C778C5" w:rsidP="00C778C5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روش تعامل و اخذ مجوز با رگولاتورهای مرتبط با راه حل پیشنهادی تشریح می گردد. اقدامات انجام شده و اقدامات آتی به صورت شفاف بیان گردد.]</w:t>
      </w:r>
    </w:p>
    <w:p w14:paraId="282FBCBA" w14:textId="77777777" w:rsidR="00D2219B" w:rsidRDefault="00D2219B" w:rsidP="003C520C">
      <w:pPr>
        <w:pStyle w:val="mynormal"/>
        <w:rPr>
          <w:sz w:val="16"/>
          <w:szCs w:val="16"/>
          <w:rtl/>
        </w:rPr>
      </w:pPr>
    </w:p>
    <w:p w14:paraId="4512A60E" w14:textId="0F8465E1" w:rsidR="00903188" w:rsidRDefault="00903188" w:rsidP="00903188">
      <w:pPr>
        <w:pStyle w:val="mynormal"/>
        <w:numPr>
          <w:ilvl w:val="1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نقش و جایگاه ناشر در حل مسأله</w:t>
      </w:r>
    </w:p>
    <w:p w14:paraId="777930AA" w14:textId="79C0E339" w:rsidR="00903188" w:rsidRPr="00C778C5" w:rsidRDefault="00903188" w:rsidP="00903188">
      <w:pPr>
        <w:pStyle w:val="mynormal"/>
        <w:ind w:left="720"/>
        <w:rPr>
          <w:color w:val="0070C0"/>
        </w:rPr>
      </w:pPr>
      <w:r w:rsidRPr="00C778C5">
        <w:rPr>
          <w:rFonts w:hint="cs"/>
          <w:color w:val="0070C0"/>
          <w:rtl/>
        </w:rPr>
        <w:t>[</w:t>
      </w:r>
      <w:r>
        <w:rPr>
          <w:rFonts w:hint="cs"/>
          <w:color w:val="0070C0"/>
          <w:rtl/>
        </w:rPr>
        <w:t>ناشر با توجه به توانمندی و جایگاه ها خود در زیست بوم مسأله و با بهره گیری از فرصتهای شبکه ققنوس، راه کارهای پیشنهاد خود را که قابلیت اجرا دارد تبیین نماید. ]</w:t>
      </w:r>
    </w:p>
    <w:p w14:paraId="347D46D2" w14:textId="77777777" w:rsidR="00903188" w:rsidRDefault="00903188" w:rsidP="003C520C">
      <w:pPr>
        <w:pStyle w:val="mynormal"/>
        <w:rPr>
          <w:sz w:val="16"/>
          <w:szCs w:val="16"/>
          <w:rtl/>
        </w:rPr>
      </w:pPr>
    </w:p>
    <w:p w14:paraId="4DDC9728" w14:textId="77777777" w:rsidR="00BC0DCE" w:rsidRPr="00D2219B" w:rsidRDefault="00BC0DCE" w:rsidP="00BC0DC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4F3F6398" w14:textId="77777777" w:rsidR="00BC0DCE" w:rsidRDefault="00BC0DCE" w:rsidP="003C520C">
      <w:pPr>
        <w:pStyle w:val="mynormal"/>
        <w:rPr>
          <w:sz w:val="16"/>
          <w:szCs w:val="16"/>
          <w:rtl/>
        </w:rPr>
      </w:pPr>
    </w:p>
    <w:p w14:paraId="4A67FC58" w14:textId="60E8761D" w:rsidR="00D2219B" w:rsidRDefault="00D2219B">
      <w:pPr>
        <w:rPr>
          <w:rFonts w:ascii="Times New Roman" w:eastAsia="Calibri" w:hAnsi="Times New Roman" w:cs="B Mitra"/>
          <w:sz w:val="16"/>
          <w:szCs w:val="16"/>
          <w:rtl/>
          <w:lang w:val="en-US" w:bidi="fa-IR"/>
        </w:rPr>
      </w:pPr>
      <w:r>
        <w:rPr>
          <w:sz w:val="16"/>
          <w:szCs w:val="16"/>
          <w:rtl/>
        </w:rPr>
        <w:br w:type="page"/>
      </w:r>
    </w:p>
    <w:p w14:paraId="51082CC5" w14:textId="30FA41FC" w:rsidR="00D2219B" w:rsidRPr="00E7121F" w:rsidRDefault="00D2219B" w:rsidP="00833D23">
      <w:pPr>
        <w:pStyle w:val="mynormal"/>
        <w:numPr>
          <w:ilvl w:val="0"/>
          <w:numId w:val="8"/>
        </w:numPr>
        <w:rPr>
          <w:b/>
          <w:bCs/>
        </w:rPr>
      </w:pPr>
      <w:r w:rsidRPr="00E7121F">
        <w:rPr>
          <w:rFonts w:hint="cs"/>
          <w:b/>
          <w:bCs/>
          <w:rtl/>
        </w:rPr>
        <w:lastRenderedPageBreak/>
        <w:t xml:space="preserve">معرفی </w:t>
      </w:r>
      <w:r w:rsidRPr="00E7121F">
        <w:rPr>
          <w:rFonts w:hint="cs"/>
          <w:b/>
          <w:bCs/>
          <w:color w:val="0070C0"/>
          <w:rtl/>
        </w:rPr>
        <w:t>[نام توکن]</w:t>
      </w:r>
    </w:p>
    <w:p w14:paraId="3BC09B2E" w14:textId="465FA3B9" w:rsidR="00D2219B" w:rsidRPr="00E7121F" w:rsidRDefault="00D2219B" w:rsidP="00D2219B">
      <w:pPr>
        <w:spacing w:after="160" w:line="259" w:lineRule="auto"/>
        <w:ind w:left="720"/>
        <w:rPr>
          <w:rFonts w:ascii="Calibri" w:hAnsi="Calibri" w:cs="B Mitra"/>
          <w:sz w:val="28"/>
          <w:szCs w:val="28"/>
          <w:rtl/>
        </w:rPr>
      </w:pPr>
      <w:r w:rsidRPr="00E7121F">
        <w:rPr>
          <w:rFonts w:ascii="Calibri" w:hAnsi="Calibri" w:cs="B Mitra" w:hint="cs"/>
          <w:sz w:val="28"/>
          <w:szCs w:val="28"/>
          <w:rtl/>
        </w:rPr>
        <w:t xml:space="preserve">این توکن مبتنی بر بستر شبکه ققنوس و با نماد </w:t>
      </w:r>
      <w:r w:rsidRPr="00E7121F">
        <w:rPr>
          <w:rFonts w:ascii="Calibri" w:hAnsi="Calibri" w:cs="B Mitra" w:hint="cs"/>
          <w:color w:val="0070C0"/>
          <w:sz w:val="28"/>
          <w:szCs w:val="28"/>
          <w:rtl/>
        </w:rPr>
        <w:t>[نماد توکن]</w:t>
      </w:r>
      <w:r w:rsidRPr="00E7121F">
        <w:rPr>
          <w:rFonts w:ascii="Calibri" w:hAnsi="Calibri" w:cs="B Mitra" w:hint="cs"/>
          <w:sz w:val="28"/>
          <w:szCs w:val="28"/>
          <w:rtl/>
        </w:rPr>
        <w:t xml:space="preserve"> صادر خواهد شد. مشخصات و جزئیا</w:t>
      </w:r>
      <w:r w:rsidR="00D82469">
        <w:rPr>
          <w:rFonts w:ascii="Calibri" w:hAnsi="Calibri" w:cs="B Mitra" w:hint="cs"/>
          <w:sz w:val="28"/>
          <w:szCs w:val="28"/>
          <w:rtl/>
        </w:rPr>
        <w:t>ت این توکن در جدول زیر آمده است :</w:t>
      </w:r>
    </w:p>
    <w:p w14:paraId="670E10D8" w14:textId="0BC224BC" w:rsidR="00D2219B" w:rsidRPr="00E7121F" w:rsidRDefault="00D2219B" w:rsidP="00833D23">
      <w:pPr>
        <w:pStyle w:val="ListParagraph"/>
        <w:numPr>
          <w:ilvl w:val="1"/>
          <w:numId w:val="8"/>
        </w:numPr>
        <w:spacing w:after="160" w:line="259" w:lineRule="auto"/>
        <w:rPr>
          <w:rFonts w:ascii="Calibri" w:hAnsi="Calibri" w:cs="B Mitra"/>
          <w:b/>
          <w:bCs/>
          <w:sz w:val="28"/>
          <w:szCs w:val="28"/>
          <w:rtl/>
        </w:rPr>
      </w:pPr>
      <w:r w:rsidRPr="00E7121F">
        <w:rPr>
          <w:rFonts w:ascii="Calibri" w:hAnsi="Calibri" w:cs="B Mitra" w:hint="cs"/>
          <w:b/>
          <w:bCs/>
          <w:sz w:val="28"/>
          <w:szCs w:val="28"/>
          <w:rtl/>
        </w:rPr>
        <w:t xml:space="preserve">مشخصات </w:t>
      </w:r>
      <w:r w:rsidRPr="00E7121F">
        <w:rPr>
          <w:rFonts w:cs="B Mitra" w:hint="cs"/>
          <w:b/>
          <w:bCs/>
          <w:color w:val="0070C0"/>
          <w:sz w:val="28"/>
          <w:szCs w:val="28"/>
          <w:rtl/>
        </w:rPr>
        <w:t>[نام توکن]</w:t>
      </w:r>
    </w:p>
    <w:tbl>
      <w:tblPr>
        <w:tblStyle w:val="TableGrid"/>
        <w:bidiVisual/>
        <w:tblW w:w="7803" w:type="dxa"/>
        <w:tblInd w:w="1440" w:type="dxa"/>
        <w:tblLayout w:type="fixed"/>
        <w:tblLook w:val="04A0" w:firstRow="1" w:lastRow="0" w:firstColumn="1" w:lastColumn="0" w:noHBand="0" w:noVBand="1"/>
      </w:tblPr>
      <w:tblGrid>
        <w:gridCol w:w="2565"/>
        <w:gridCol w:w="5238"/>
      </w:tblGrid>
      <w:tr w:rsidR="00D2219B" w:rsidRPr="00E7121F" w14:paraId="2C5E7047" w14:textId="77777777" w:rsidTr="00D82469">
        <w:tc>
          <w:tcPr>
            <w:tcW w:w="2565" w:type="dxa"/>
          </w:tcPr>
          <w:p w14:paraId="21A92635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نماد توکن</w:t>
            </w:r>
          </w:p>
        </w:tc>
        <w:tc>
          <w:tcPr>
            <w:tcW w:w="5238" w:type="dxa"/>
          </w:tcPr>
          <w:p w14:paraId="712B7CC4" w14:textId="558F205C" w:rsidR="00D2219B" w:rsidRPr="00E7121F" w:rsidRDefault="00B024EF" w:rsidP="00B024EF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یک نماد چهار یا دوازده کاراکتری با حروف انگلیسی باید انتخاب شود.</w:t>
            </w:r>
            <w:r w:rsidR="00D82469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در این خصوص استفاده از استاندارد </w:t>
            </w:r>
            <w:r w:rsidR="00D82469" w:rsidRPr="00D82469">
              <w:rPr>
                <w:rFonts w:ascii="Calibri" w:hAnsi="Calibri" w:cs="B Mitra"/>
                <w:color w:val="0070C0"/>
                <w:sz w:val="28"/>
                <w:szCs w:val="28"/>
              </w:rPr>
              <w:t>ISO 4217 code</w:t>
            </w:r>
            <w:r w:rsidR="00D82469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یا الگوی </w:t>
            </w:r>
            <w:r w:rsidR="00D82469" w:rsidRPr="00D82469">
              <w:rPr>
                <w:rFonts w:ascii="Calibri" w:hAnsi="Calibri" w:cs="B Mitra"/>
                <w:color w:val="0070C0"/>
                <w:sz w:val="28"/>
                <w:szCs w:val="28"/>
              </w:rPr>
              <w:t>ISIN number</w:t>
            </w:r>
            <w:r w:rsidR="00D82469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توصیه می گردد.</w:t>
            </w:r>
          </w:p>
        </w:tc>
      </w:tr>
      <w:tr w:rsidR="00D2219B" w:rsidRPr="00E7121F" w14:paraId="3506F1D0" w14:textId="77777777" w:rsidTr="00D82469">
        <w:tc>
          <w:tcPr>
            <w:tcW w:w="2565" w:type="dxa"/>
          </w:tcPr>
          <w:p w14:paraId="3E061E0C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نام توکن</w:t>
            </w:r>
          </w:p>
        </w:tc>
        <w:tc>
          <w:tcPr>
            <w:tcW w:w="5238" w:type="dxa"/>
          </w:tcPr>
          <w:p w14:paraId="0BBB8C6D" w14:textId="1F532AE9" w:rsidR="00D2219B" w:rsidRPr="00B024EF" w:rsidRDefault="00B024EF" w:rsidP="00B024EF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اسم توکن به انگلیسی</w:t>
            </w:r>
          </w:p>
        </w:tc>
      </w:tr>
      <w:tr w:rsidR="00D2219B" w:rsidRPr="00E7121F" w14:paraId="259CCF72" w14:textId="77777777" w:rsidTr="00D82469">
        <w:tc>
          <w:tcPr>
            <w:tcW w:w="2565" w:type="dxa"/>
          </w:tcPr>
          <w:p w14:paraId="66778596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5238" w:type="dxa"/>
          </w:tcPr>
          <w:p w14:paraId="124CC135" w14:textId="6ED95132" w:rsidR="00D2219B" w:rsidRPr="00B024EF" w:rsidRDefault="00B024EF" w:rsidP="00B024EF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توضیح مختصری در خصوص توکن</w:t>
            </w:r>
            <w:r w:rsidR="00D82469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به انگلیسی</w:t>
            </w: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D2219B" w:rsidRPr="00E7121F" w14:paraId="5645715C" w14:textId="77777777" w:rsidTr="00D82469">
        <w:tc>
          <w:tcPr>
            <w:tcW w:w="2565" w:type="dxa"/>
          </w:tcPr>
          <w:p w14:paraId="0BCEFCF1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شرایط</w:t>
            </w:r>
          </w:p>
        </w:tc>
        <w:tc>
          <w:tcPr>
            <w:tcW w:w="5238" w:type="dxa"/>
          </w:tcPr>
          <w:p w14:paraId="1ECA69B1" w14:textId="36A329A0" w:rsidR="00D2219B" w:rsidRPr="00B024EF" w:rsidRDefault="00B024EF" w:rsidP="00B024EF">
            <w:pPr>
              <w:tabs>
                <w:tab w:val="left" w:pos="3191"/>
              </w:tabs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اگر شرط خاصی برای خریداران این توکن وجود دارد در این بخش قید شود</w:t>
            </w:r>
            <w:r w:rsidR="00D82469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. مانند شرایط احراز هویت، شرایط سنی و اعتبارسنجی، منع معامله کارکنان دولت و ...</w:t>
            </w:r>
          </w:p>
        </w:tc>
      </w:tr>
      <w:tr w:rsidR="00D2219B" w:rsidRPr="00E7121F" w14:paraId="5B863FC6" w14:textId="77777777" w:rsidTr="00D82469">
        <w:tc>
          <w:tcPr>
            <w:tcW w:w="2565" w:type="dxa"/>
          </w:tcPr>
          <w:p w14:paraId="411AA9E4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لوگوی توکن</w:t>
            </w:r>
          </w:p>
        </w:tc>
        <w:tc>
          <w:tcPr>
            <w:tcW w:w="5238" w:type="dxa"/>
          </w:tcPr>
          <w:p w14:paraId="36F47701" w14:textId="2C80A808" w:rsidR="00D2219B" w:rsidRPr="00B024EF" w:rsidRDefault="00B024EF" w:rsidP="00B024EF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یک فایل گرافیکی به عنوان نماد </w:t>
            </w:r>
            <w:r w:rsidR="00D82469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توکن</w:t>
            </w:r>
          </w:p>
        </w:tc>
      </w:tr>
      <w:tr w:rsidR="00D2219B" w:rsidRPr="00E7121F" w14:paraId="03181FFD" w14:textId="77777777" w:rsidTr="00D82469">
        <w:tc>
          <w:tcPr>
            <w:tcW w:w="2565" w:type="dxa"/>
          </w:tcPr>
          <w:p w14:paraId="484963AC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صادر کننده/ ناشر</w:t>
            </w:r>
          </w:p>
        </w:tc>
        <w:tc>
          <w:tcPr>
            <w:tcW w:w="5238" w:type="dxa"/>
          </w:tcPr>
          <w:p w14:paraId="4281A808" w14:textId="37ACCFB8" w:rsidR="00D2219B" w:rsidRPr="00B024EF" w:rsidRDefault="00B024EF" w:rsidP="00B024EF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نام صادر کننده توکن به انگیسی</w:t>
            </w:r>
          </w:p>
        </w:tc>
      </w:tr>
      <w:tr w:rsidR="00D2219B" w:rsidRPr="00E7121F" w14:paraId="31FEF0C0" w14:textId="77777777" w:rsidTr="00D82469">
        <w:tc>
          <w:tcPr>
            <w:tcW w:w="2565" w:type="dxa"/>
          </w:tcPr>
          <w:p w14:paraId="4F8FE1A9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آدرس حساب صادر کننده</w:t>
            </w:r>
          </w:p>
        </w:tc>
        <w:tc>
          <w:tcPr>
            <w:tcW w:w="5238" w:type="dxa"/>
          </w:tcPr>
          <w:p w14:paraId="5DD0E570" w14:textId="32E76AB3" w:rsidR="00D2219B" w:rsidRPr="00B024EF" w:rsidRDefault="00B024EF" w:rsidP="00B024EF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آدرس حساب ققنوسی صادر کننده توکن</w:t>
            </w:r>
          </w:p>
        </w:tc>
      </w:tr>
      <w:tr w:rsidR="00D2219B" w:rsidRPr="00E7121F" w14:paraId="17F00452" w14:textId="77777777" w:rsidTr="00D82469">
        <w:tc>
          <w:tcPr>
            <w:tcW w:w="2565" w:type="dxa"/>
          </w:tcPr>
          <w:p w14:paraId="1C66C148" w14:textId="7777777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وب سایت صادر کننده</w:t>
            </w:r>
          </w:p>
        </w:tc>
        <w:tc>
          <w:tcPr>
            <w:tcW w:w="5238" w:type="dxa"/>
          </w:tcPr>
          <w:p w14:paraId="2D119E3B" w14:textId="40EBE527" w:rsidR="00D2219B" w:rsidRPr="00B024EF" w:rsidRDefault="00B024EF" w:rsidP="00B024EF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وب سایت مرتبط با توکن</w:t>
            </w:r>
          </w:p>
        </w:tc>
      </w:tr>
      <w:tr w:rsidR="00D82469" w:rsidRPr="00E7121F" w14:paraId="5A85F55A" w14:textId="77777777" w:rsidTr="00D82469">
        <w:tc>
          <w:tcPr>
            <w:tcW w:w="2565" w:type="dxa"/>
          </w:tcPr>
          <w:p w14:paraId="6B01C099" w14:textId="20039A43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وب سایت میزبان</w:t>
            </w:r>
          </w:p>
        </w:tc>
        <w:tc>
          <w:tcPr>
            <w:tcW w:w="5238" w:type="dxa"/>
          </w:tcPr>
          <w:p w14:paraId="3D46A71E" w14:textId="6F13DA13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وب سایت 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میزبان </w:t>
            </w: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مرتبط با توکن</w:t>
            </w:r>
          </w:p>
        </w:tc>
      </w:tr>
      <w:tr w:rsidR="00D82469" w:rsidRPr="00E7121F" w14:paraId="14531CAC" w14:textId="77777777" w:rsidTr="00D82469">
        <w:tc>
          <w:tcPr>
            <w:tcW w:w="2565" w:type="dxa"/>
          </w:tcPr>
          <w:p w14:paraId="6DE26AD2" w14:textId="77777777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تعداد نشر اولیه</w:t>
            </w:r>
          </w:p>
        </w:tc>
        <w:tc>
          <w:tcPr>
            <w:tcW w:w="5238" w:type="dxa"/>
          </w:tcPr>
          <w:p w14:paraId="2228DA80" w14:textId="31582EBF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تعداد توکنی که در نشر اولیه صادر می شود.</w:t>
            </w:r>
          </w:p>
        </w:tc>
      </w:tr>
      <w:tr w:rsidR="00D82469" w:rsidRPr="00E7121F" w14:paraId="510A4701" w14:textId="77777777" w:rsidTr="00D82469">
        <w:tc>
          <w:tcPr>
            <w:tcW w:w="2565" w:type="dxa"/>
          </w:tcPr>
          <w:p w14:paraId="537FA07D" w14:textId="77777777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قیمت اسمی در عرضه اولیه</w:t>
            </w:r>
          </w:p>
        </w:tc>
        <w:tc>
          <w:tcPr>
            <w:tcW w:w="5238" w:type="dxa"/>
          </w:tcPr>
          <w:p w14:paraId="623CC97A" w14:textId="4B8DD2E6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قیمت اسمی در عرضه اولیه به ریال</w:t>
            </w:r>
          </w:p>
        </w:tc>
      </w:tr>
      <w:tr w:rsidR="00D82469" w:rsidRPr="00E7121F" w14:paraId="06742D95" w14:textId="77777777" w:rsidTr="00D82469">
        <w:tc>
          <w:tcPr>
            <w:tcW w:w="2565" w:type="dxa"/>
          </w:tcPr>
          <w:p w14:paraId="1252CA9B" w14:textId="77777777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رقم اعشار</w:t>
            </w:r>
          </w:p>
        </w:tc>
        <w:tc>
          <w:tcPr>
            <w:tcW w:w="5238" w:type="dxa"/>
          </w:tcPr>
          <w:p w14:paraId="0D335C9A" w14:textId="7B4BD1C9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اگر توکن می تواند خرد شود، مشخص گردد که تا چند رقم اعشار قابل خرد شدن می باشد</w:t>
            </w:r>
          </w:p>
        </w:tc>
      </w:tr>
      <w:tr w:rsidR="00D82469" w:rsidRPr="00E7121F" w14:paraId="2F622CE5" w14:textId="77777777" w:rsidTr="00D82469">
        <w:tc>
          <w:tcPr>
            <w:tcW w:w="2565" w:type="dxa"/>
          </w:tcPr>
          <w:p w14:paraId="320551FF" w14:textId="77777777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نوع توکن</w:t>
            </w:r>
          </w:p>
        </w:tc>
        <w:tc>
          <w:tcPr>
            <w:tcW w:w="5238" w:type="dxa"/>
          </w:tcPr>
          <w:p w14:paraId="11276534" w14:textId="4893A684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نوع توکن بر اساس تعاریف مشخص گردد.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توکن گواهی یا توکن دارایی.</w:t>
            </w:r>
          </w:p>
        </w:tc>
      </w:tr>
      <w:tr w:rsidR="00D82469" w:rsidRPr="00E7121F" w14:paraId="7DBD41BE" w14:textId="77777777" w:rsidTr="00D82469">
        <w:tc>
          <w:tcPr>
            <w:tcW w:w="2565" w:type="dxa"/>
          </w:tcPr>
          <w:p w14:paraId="64611F16" w14:textId="1CF784D2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lastRenderedPageBreak/>
              <w:t>پشتوانه</w:t>
            </w: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 xml:space="preserve"> توکن</w:t>
            </w:r>
          </w:p>
        </w:tc>
        <w:tc>
          <w:tcPr>
            <w:tcW w:w="5238" w:type="dxa"/>
          </w:tcPr>
          <w:p w14:paraId="7CF27D49" w14:textId="2488D922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در خصوص توکنهای دارایی، دارایی تضمین توکن معرفی گردد و شرایط نگهداری پشتوانه شفاف گردد.</w:t>
            </w:r>
          </w:p>
        </w:tc>
      </w:tr>
      <w:tr w:rsidR="00D82469" w:rsidRPr="00E7121F" w14:paraId="27588D17" w14:textId="77777777" w:rsidTr="00D82469">
        <w:tc>
          <w:tcPr>
            <w:tcW w:w="2565" w:type="dxa"/>
          </w:tcPr>
          <w:p w14:paraId="60900956" w14:textId="77777777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رگولاتور</w:t>
            </w:r>
          </w:p>
        </w:tc>
        <w:tc>
          <w:tcPr>
            <w:tcW w:w="5238" w:type="dxa"/>
          </w:tcPr>
          <w:p w14:paraId="10C31710" w14:textId="370C9BE8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سازمانهای مرتبط با رگولاتوری توکن عرضه شده در صورت نیاز</w:t>
            </w:r>
          </w:p>
        </w:tc>
      </w:tr>
      <w:tr w:rsidR="00D82469" w:rsidRPr="00E7121F" w14:paraId="4A6B0429" w14:textId="77777777" w:rsidTr="00D82469">
        <w:tc>
          <w:tcPr>
            <w:tcW w:w="2565" w:type="dxa"/>
          </w:tcPr>
          <w:p w14:paraId="0B2981C0" w14:textId="77777777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شرایط بازخرید</w:t>
            </w:r>
          </w:p>
        </w:tc>
        <w:tc>
          <w:tcPr>
            <w:tcW w:w="5238" w:type="dxa"/>
          </w:tcPr>
          <w:p w14:paraId="526366C9" w14:textId="19228371" w:rsidR="00D82469" w:rsidRPr="00B024EF" w:rsidRDefault="00D82469" w:rsidP="00D82469">
            <w:pPr>
              <w:spacing w:after="160" w:line="259" w:lineRule="auto"/>
              <w:jc w:val="left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در صورتی که دارندگان توکن بخواهن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د توکن را بازخرید نمایند،</w:t>
            </w: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روش و قیمت بازخرید مشخص گردد.</w:t>
            </w:r>
          </w:p>
        </w:tc>
      </w:tr>
      <w:tr w:rsidR="00D82469" w:rsidRPr="00E7121F" w14:paraId="2EE11D98" w14:textId="77777777" w:rsidTr="00D82469">
        <w:tc>
          <w:tcPr>
            <w:tcW w:w="2565" w:type="dxa"/>
          </w:tcPr>
          <w:p w14:paraId="19509230" w14:textId="5C19388D" w:rsidR="00D82469" w:rsidRPr="00E7121F" w:rsidRDefault="00D82469" w:rsidP="00D82469">
            <w:pPr>
              <w:spacing w:after="160" w:line="259" w:lineRule="auto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سقف موجودی توکن  برای هر حساب</w:t>
            </w:r>
          </w:p>
        </w:tc>
        <w:tc>
          <w:tcPr>
            <w:tcW w:w="5238" w:type="dxa"/>
          </w:tcPr>
          <w:p w14:paraId="4304EC11" w14:textId="290E33FE" w:rsidR="00D82469" w:rsidRPr="00B024EF" w:rsidRDefault="00D82469" w:rsidP="00D82469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B024EF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اگر محدودیتی برای دارندگان توکن و سقفی برای داشتن توکن وجود دارد مشخص نمایید.</w:t>
            </w:r>
          </w:p>
        </w:tc>
      </w:tr>
    </w:tbl>
    <w:p w14:paraId="068B7C41" w14:textId="77777777" w:rsidR="00D2219B" w:rsidRDefault="00D2219B" w:rsidP="00D2219B">
      <w:pPr>
        <w:spacing w:after="160" w:line="259" w:lineRule="auto"/>
        <w:rPr>
          <w:rFonts w:ascii="Calibri" w:hAnsi="Calibri" w:cs="B Mitra"/>
          <w:sz w:val="28"/>
          <w:szCs w:val="28"/>
        </w:rPr>
      </w:pPr>
    </w:p>
    <w:p w14:paraId="302A778C" w14:textId="77777777" w:rsidR="00D2219B" w:rsidRDefault="00D2219B" w:rsidP="00E7121F">
      <w:pPr>
        <w:numPr>
          <w:ilvl w:val="1"/>
          <w:numId w:val="8"/>
        </w:numPr>
        <w:spacing w:after="160" w:line="259" w:lineRule="auto"/>
        <w:rPr>
          <w:rFonts w:ascii="Calibri" w:hAnsi="Calibri" w:cs="B Mitra"/>
          <w:b/>
          <w:bCs/>
          <w:sz w:val="28"/>
          <w:szCs w:val="28"/>
        </w:rPr>
      </w:pPr>
      <w:r w:rsidRPr="00E7121F">
        <w:rPr>
          <w:rFonts w:ascii="Calibri" w:hAnsi="Calibri" w:cs="B Mitra" w:hint="cs"/>
          <w:b/>
          <w:bCs/>
          <w:sz w:val="28"/>
          <w:szCs w:val="28"/>
          <w:rtl/>
        </w:rPr>
        <w:t>تنظیمات حساب صادر کننده</w:t>
      </w:r>
    </w:p>
    <w:p w14:paraId="7B1F29C4" w14:textId="0866BF46" w:rsidR="00F23488" w:rsidRPr="00F23488" w:rsidRDefault="00F23488" w:rsidP="00F23488">
      <w:pPr>
        <w:spacing w:after="160" w:line="259" w:lineRule="auto"/>
        <w:ind w:left="1080"/>
        <w:rPr>
          <w:rFonts w:ascii="Calibri" w:hAnsi="Calibri" w:cs="B Mitra"/>
          <w:sz w:val="28"/>
          <w:szCs w:val="28"/>
        </w:rPr>
      </w:pPr>
      <w:r w:rsidRPr="00F23488">
        <w:rPr>
          <w:rFonts w:ascii="Calibri" w:hAnsi="Calibri" w:cs="B Mitra" w:hint="cs"/>
          <w:sz w:val="28"/>
          <w:szCs w:val="28"/>
          <w:rtl/>
        </w:rPr>
        <w:t>تنظیمات حسابی که توکنها توسط آن صادر خواهد شد به شرح زیر خواهد بود:</w:t>
      </w:r>
    </w:p>
    <w:tbl>
      <w:tblPr>
        <w:tblStyle w:val="TableGrid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824"/>
        <w:gridCol w:w="3132"/>
        <w:gridCol w:w="1620"/>
      </w:tblGrid>
      <w:tr w:rsidR="00D2219B" w:rsidRPr="00E7121F" w14:paraId="773A6E51" w14:textId="77777777" w:rsidTr="00F22C4D">
        <w:tc>
          <w:tcPr>
            <w:tcW w:w="2824" w:type="dxa"/>
          </w:tcPr>
          <w:p w14:paraId="6838F698" w14:textId="77777777" w:rsidR="00D2219B" w:rsidRPr="00E7121F" w:rsidRDefault="00D2219B" w:rsidP="00F22C4D">
            <w:pPr>
              <w:spacing w:after="100" w:afterAutospacing="1"/>
              <w:jc w:val="center"/>
              <w:rPr>
                <w:rFonts w:ascii="Arial" w:eastAsia="Times New Roman" w:hAnsi="Arial" w:cs="B Mitra"/>
                <w:b/>
                <w:bCs/>
                <w:color w:val="242A2E"/>
                <w:sz w:val="28"/>
                <w:szCs w:val="28"/>
                <w:bdr w:val="none" w:sz="0" w:space="0" w:color="auto" w:frame="1"/>
              </w:rPr>
            </w:pPr>
            <w:r w:rsidRPr="00E7121F">
              <w:rPr>
                <w:rFonts w:ascii="Arial" w:eastAsia="Times New Roman" w:hAnsi="Arial" w:cs="B Mitra" w:hint="cs"/>
                <w:b/>
                <w:bCs/>
                <w:color w:val="242A2E"/>
                <w:sz w:val="28"/>
                <w:szCs w:val="28"/>
                <w:bdr w:val="none" w:sz="0" w:space="0" w:color="auto" w:frame="1"/>
                <w:rtl/>
              </w:rPr>
              <w:t>عنوان پارامتر حساب</w:t>
            </w:r>
          </w:p>
        </w:tc>
        <w:tc>
          <w:tcPr>
            <w:tcW w:w="3132" w:type="dxa"/>
          </w:tcPr>
          <w:p w14:paraId="6C592305" w14:textId="77777777" w:rsidR="00D2219B" w:rsidRPr="00F23488" w:rsidRDefault="00D2219B" w:rsidP="00F22C4D">
            <w:pPr>
              <w:spacing w:after="160" w:line="259" w:lineRule="auto"/>
              <w:jc w:val="center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F23488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1620" w:type="dxa"/>
          </w:tcPr>
          <w:p w14:paraId="32A1760C" w14:textId="77777777" w:rsidR="00D2219B" w:rsidRPr="00E7121F" w:rsidRDefault="00D2219B" w:rsidP="00F22C4D">
            <w:pPr>
              <w:spacing w:after="160" w:line="259" w:lineRule="auto"/>
              <w:jc w:val="center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مقدار</w:t>
            </w:r>
          </w:p>
        </w:tc>
      </w:tr>
      <w:tr w:rsidR="00D2219B" w:rsidRPr="00E7121F" w14:paraId="3741ED85" w14:textId="77777777" w:rsidTr="00F22C4D">
        <w:tc>
          <w:tcPr>
            <w:tcW w:w="2824" w:type="dxa"/>
          </w:tcPr>
          <w:p w14:paraId="17A70FF7" w14:textId="1536CE9D" w:rsidR="00D2219B" w:rsidRPr="00F22C4D" w:rsidRDefault="00685770" w:rsidP="00F22C4D">
            <w:pPr>
              <w:bidi w:val="0"/>
              <w:spacing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Authorization required</w:t>
            </w:r>
          </w:p>
        </w:tc>
        <w:tc>
          <w:tcPr>
            <w:tcW w:w="3132" w:type="dxa"/>
          </w:tcPr>
          <w:p w14:paraId="7F1C37FD" w14:textId="02B51DD3" w:rsidR="00D2219B" w:rsidRPr="00F23488" w:rsidRDefault="00F22C4D" w:rsidP="00F23488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lang w:val="en-US"/>
              </w:rPr>
            </w:pP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آیا </w:t>
            </w:r>
            <w:r w:rsidR="00F23488"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داشتن توکنهای صادر شده در این اکانت، توسط سایر اکانتها نیاز به مجوز دارد ؟</w:t>
            </w:r>
          </w:p>
        </w:tc>
        <w:tc>
          <w:tcPr>
            <w:tcW w:w="1620" w:type="dxa"/>
          </w:tcPr>
          <w:p w14:paraId="789CED20" w14:textId="15EFE951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D2219B" w:rsidRPr="00E7121F" w14:paraId="28E51286" w14:textId="77777777" w:rsidTr="00F22C4D">
        <w:tc>
          <w:tcPr>
            <w:tcW w:w="2824" w:type="dxa"/>
          </w:tcPr>
          <w:p w14:paraId="7741DBC2" w14:textId="664A6581" w:rsidR="00D2219B" w:rsidRPr="00F22C4D" w:rsidRDefault="00685770" w:rsidP="00F22C4D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Authorization revocable</w:t>
            </w:r>
          </w:p>
        </w:tc>
        <w:tc>
          <w:tcPr>
            <w:tcW w:w="3132" w:type="dxa"/>
          </w:tcPr>
          <w:p w14:paraId="34989684" w14:textId="326C8847" w:rsidR="00D2219B" w:rsidRPr="00F23488" w:rsidRDefault="00F23488" w:rsidP="00F22C4D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آیا اکانت صادر کننده می</w:t>
            </w:r>
            <w:r w:rsidRPr="00F23488">
              <w:rPr>
                <w:rFonts w:ascii="Calibri" w:hAnsi="Calibri" w:cs="B Mitra"/>
                <w:color w:val="0070C0"/>
                <w:sz w:val="28"/>
                <w:szCs w:val="28"/>
                <w:rtl/>
              </w:rPr>
              <w:softHyphen/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تواند کلیه توکنهای صادر شده نزد سایر اکانتها را باطل نماید؟</w:t>
            </w:r>
          </w:p>
        </w:tc>
        <w:tc>
          <w:tcPr>
            <w:tcW w:w="1620" w:type="dxa"/>
          </w:tcPr>
          <w:p w14:paraId="5CD3154D" w14:textId="5370122C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D2219B" w:rsidRPr="00E7121F" w14:paraId="3F641473" w14:textId="77777777" w:rsidTr="00F22C4D">
        <w:tc>
          <w:tcPr>
            <w:tcW w:w="2824" w:type="dxa"/>
          </w:tcPr>
          <w:p w14:paraId="77047991" w14:textId="7A21326C" w:rsidR="00D2219B" w:rsidRPr="00F22C4D" w:rsidRDefault="00685770" w:rsidP="00F22C4D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</w:rPr>
            </w:pPr>
            <w:r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Authorization immutable</w:t>
            </w:r>
          </w:p>
          <w:p w14:paraId="01B8962F" w14:textId="77777777" w:rsidR="00D2219B" w:rsidRPr="00F22C4D" w:rsidRDefault="00D2219B" w:rsidP="00F22C4D">
            <w:pPr>
              <w:bidi w:val="0"/>
              <w:spacing w:after="160" w:line="259" w:lineRule="auto"/>
              <w:jc w:val="center"/>
              <w:rPr>
                <w:rFonts w:ascii="Calibri" w:hAnsi="Calibri" w:cs="B Mitra"/>
                <w:sz w:val="28"/>
                <w:szCs w:val="28"/>
                <w:rtl/>
              </w:rPr>
            </w:pPr>
          </w:p>
        </w:tc>
        <w:tc>
          <w:tcPr>
            <w:tcW w:w="3132" w:type="dxa"/>
          </w:tcPr>
          <w:p w14:paraId="216628C5" w14:textId="27DC10F9" w:rsidR="00D2219B" w:rsidRPr="00F23488" w:rsidRDefault="00F23488" w:rsidP="00F23488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rtl/>
                <w:lang w:val="en-US" w:bidi="fa-IR"/>
              </w:rPr>
            </w:pP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اگر </w:t>
            </w:r>
            <w:r w:rsidR="00685770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این پارامتر تنظیم شود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، این کانت هرگز پاک 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نخواهد شد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و پارامتر </w:t>
            </w:r>
            <w:r w:rsidRPr="00F23488">
              <w:rPr>
                <w:rFonts w:ascii="Calibri" w:hAnsi="Calibri" w:cs="B Mitra"/>
                <w:color w:val="0070C0"/>
                <w:sz w:val="28"/>
                <w:szCs w:val="28"/>
                <w:lang w:val="en-US"/>
              </w:rPr>
              <w:t>Authorization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 xml:space="preserve"> هم نمی تو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>ان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 xml:space="preserve"> فعا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>ل کرد.</w:t>
            </w:r>
          </w:p>
        </w:tc>
        <w:tc>
          <w:tcPr>
            <w:tcW w:w="1620" w:type="dxa"/>
          </w:tcPr>
          <w:p w14:paraId="6736E109" w14:textId="0EFA2AB7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D2219B" w:rsidRPr="00E7121F" w14:paraId="337C1E5A" w14:textId="77777777" w:rsidTr="00F22C4D">
        <w:tc>
          <w:tcPr>
            <w:tcW w:w="2824" w:type="dxa"/>
          </w:tcPr>
          <w:p w14:paraId="7D71551E" w14:textId="77777777" w:rsidR="00D2219B" w:rsidRPr="00F22C4D" w:rsidRDefault="00D2219B" w:rsidP="00F22C4D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 w:rsidRPr="00F22C4D"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Account Signers</w:t>
            </w:r>
          </w:p>
        </w:tc>
        <w:tc>
          <w:tcPr>
            <w:tcW w:w="3132" w:type="dxa"/>
          </w:tcPr>
          <w:p w14:paraId="7FDB5BD4" w14:textId="7E34B337" w:rsidR="00D2219B" w:rsidRPr="00F23488" w:rsidRDefault="00F23488" w:rsidP="00F22C4D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امضا کنندگان حساب چه کلیدهای عمومی هستند؟ کلید خصوصی معادل آنها در اختیار کیست؟ وزن هر یک از این امضا ها چقدر است؟ </w:t>
            </w:r>
          </w:p>
        </w:tc>
        <w:tc>
          <w:tcPr>
            <w:tcW w:w="1620" w:type="dxa"/>
          </w:tcPr>
          <w:p w14:paraId="41675030" w14:textId="373BE0A2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D2219B" w:rsidRPr="00E7121F" w14:paraId="5BC2A2CA" w14:textId="77777777" w:rsidTr="00F22C4D">
        <w:tc>
          <w:tcPr>
            <w:tcW w:w="2824" w:type="dxa"/>
          </w:tcPr>
          <w:p w14:paraId="3BA51F2A" w14:textId="77777777" w:rsidR="00D2219B" w:rsidRPr="00F22C4D" w:rsidRDefault="00D2219B" w:rsidP="00F22C4D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 w:rsidRPr="00F22C4D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آستانه عملیات با امنیت کم</w:t>
            </w:r>
          </w:p>
        </w:tc>
        <w:tc>
          <w:tcPr>
            <w:tcW w:w="3132" w:type="dxa"/>
          </w:tcPr>
          <w:p w14:paraId="48A95823" w14:textId="5E99EA26" w:rsidR="00D2219B" w:rsidRPr="00F23488" w:rsidRDefault="00F23488" w:rsidP="00F23488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جهت انجام عملیات با سطح امنیت کم شامل ،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 xml:space="preserve">Transaction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lastRenderedPageBreak/>
              <w:t>processing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،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Allow Trust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، و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Bump Sequence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 چ</w:t>
            </w: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ه آستانه ای درنظر گرفته شده است ؟</w:t>
            </w:r>
          </w:p>
        </w:tc>
        <w:tc>
          <w:tcPr>
            <w:tcW w:w="1620" w:type="dxa"/>
          </w:tcPr>
          <w:p w14:paraId="23A7144D" w14:textId="0F2578FA" w:rsidR="00D2219B" w:rsidRPr="00E7121F" w:rsidRDefault="00D2219B" w:rsidP="00F22C4D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F23488" w:rsidRPr="00E7121F" w14:paraId="01ABA1DE" w14:textId="77777777" w:rsidTr="00F22C4D">
        <w:tc>
          <w:tcPr>
            <w:tcW w:w="2824" w:type="dxa"/>
          </w:tcPr>
          <w:p w14:paraId="54EC10E6" w14:textId="77777777" w:rsidR="00F23488" w:rsidRPr="00F22C4D" w:rsidRDefault="00F23488" w:rsidP="00F23488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  <w:rtl/>
              </w:rPr>
            </w:pPr>
            <w:r w:rsidRPr="00F22C4D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lastRenderedPageBreak/>
              <w:t>آستانه عملیات با امنیت متوسط</w:t>
            </w:r>
          </w:p>
        </w:tc>
        <w:tc>
          <w:tcPr>
            <w:tcW w:w="3132" w:type="dxa"/>
          </w:tcPr>
          <w:p w14:paraId="7F512882" w14:textId="7D48D328" w:rsidR="00F23488" w:rsidRPr="00F23488" w:rsidRDefault="00F23488" w:rsidP="00F23488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جهت انجام عملیات با سطح امنیت متوسط شامل ، سایر عملیاتهای قید نشده در آستانه کم و آستانه زیاد، چ</w:t>
            </w: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ه آستانه ای درنظر گرفته شده است ؟</w:t>
            </w:r>
          </w:p>
        </w:tc>
        <w:tc>
          <w:tcPr>
            <w:tcW w:w="1620" w:type="dxa"/>
          </w:tcPr>
          <w:p w14:paraId="678C0513" w14:textId="2B9EC54B" w:rsidR="00F23488" w:rsidRPr="00E7121F" w:rsidRDefault="00F23488" w:rsidP="00F23488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F23488" w:rsidRPr="00E7121F" w14:paraId="1220F987" w14:textId="77777777" w:rsidTr="00F22C4D">
        <w:tc>
          <w:tcPr>
            <w:tcW w:w="2824" w:type="dxa"/>
          </w:tcPr>
          <w:p w14:paraId="306D6DB5" w14:textId="2EB51527" w:rsidR="00F23488" w:rsidRPr="00F22C4D" w:rsidRDefault="00F23488" w:rsidP="00F23488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F22C4D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آستانه عملیات با امنیت بالا</w:t>
            </w:r>
          </w:p>
        </w:tc>
        <w:tc>
          <w:tcPr>
            <w:tcW w:w="3132" w:type="dxa"/>
          </w:tcPr>
          <w:p w14:paraId="71168B1A" w14:textId="4DC835D7" w:rsidR="00F23488" w:rsidRPr="00F23488" w:rsidRDefault="00F23488" w:rsidP="00F23488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جهت انجام عملیات با سطح امنیت بالا شامل ،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Set Options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 و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Account Merge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  <w:rtl/>
              </w:rPr>
              <w:t xml:space="preserve"> 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 چ</w:t>
            </w: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ه آستانه ای درنظر گرفته شده است ؟</w:t>
            </w:r>
          </w:p>
        </w:tc>
        <w:tc>
          <w:tcPr>
            <w:tcW w:w="1620" w:type="dxa"/>
          </w:tcPr>
          <w:p w14:paraId="08E346D4" w14:textId="0503AA1D" w:rsidR="00F23488" w:rsidRPr="00E7121F" w:rsidRDefault="00F23488" w:rsidP="00F23488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F23488" w:rsidRPr="00E7121F" w14:paraId="1C42DD4B" w14:textId="77777777" w:rsidTr="00F22C4D">
        <w:tc>
          <w:tcPr>
            <w:tcW w:w="2824" w:type="dxa"/>
          </w:tcPr>
          <w:p w14:paraId="16116099" w14:textId="77777777" w:rsidR="00F23488" w:rsidRPr="00F22C4D" w:rsidRDefault="00F23488" w:rsidP="00F23488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 w:rsidRPr="00F22C4D"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Home Domain</w:t>
            </w:r>
          </w:p>
        </w:tc>
        <w:tc>
          <w:tcPr>
            <w:tcW w:w="3132" w:type="dxa"/>
          </w:tcPr>
          <w:p w14:paraId="33B39C08" w14:textId="08E60374" w:rsidR="00F23488" w:rsidRPr="00F23488" w:rsidRDefault="00F23488" w:rsidP="00F23488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دامنه میزبان مرتبط با این توکن در این بخش گذاشته شود.</w:t>
            </w:r>
          </w:p>
        </w:tc>
        <w:tc>
          <w:tcPr>
            <w:tcW w:w="1620" w:type="dxa"/>
          </w:tcPr>
          <w:p w14:paraId="0C75BF91" w14:textId="78A1C22B" w:rsidR="00F23488" w:rsidRPr="00E7121F" w:rsidRDefault="00F23488" w:rsidP="00F23488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rtl/>
              </w:rPr>
            </w:pPr>
          </w:p>
        </w:tc>
      </w:tr>
    </w:tbl>
    <w:p w14:paraId="725C91C8" w14:textId="77777777" w:rsidR="00D2219B" w:rsidRPr="00E7121F" w:rsidRDefault="00D2219B" w:rsidP="00D2219B">
      <w:pPr>
        <w:spacing w:after="160" w:line="259" w:lineRule="auto"/>
        <w:ind w:left="1440"/>
        <w:rPr>
          <w:rFonts w:ascii="Calibri" w:hAnsi="Calibri" w:cs="B Mitra"/>
          <w:b/>
          <w:bCs/>
          <w:sz w:val="28"/>
          <w:szCs w:val="28"/>
        </w:rPr>
      </w:pPr>
    </w:p>
    <w:p w14:paraId="3A079458" w14:textId="72A4711B" w:rsidR="007710BC" w:rsidRPr="007710BC" w:rsidRDefault="00D2219B" w:rsidP="007710BC">
      <w:pPr>
        <w:numPr>
          <w:ilvl w:val="1"/>
          <w:numId w:val="8"/>
        </w:numPr>
        <w:spacing w:after="160" w:line="259" w:lineRule="auto"/>
        <w:rPr>
          <w:rFonts w:ascii="Calibri" w:hAnsi="Calibri" w:cs="B Mitra"/>
          <w:b/>
          <w:bCs/>
          <w:sz w:val="28"/>
          <w:szCs w:val="28"/>
        </w:rPr>
      </w:pPr>
      <w:r w:rsidRPr="00E7121F">
        <w:rPr>
          <w:rFonts w:ascii="Calibri" w:hAnsi="Calibri" w:cs="B Mitra" w:hint="cs"/>
          <w:b/>
          <w:bCs/>
          <w:sz w:val="28"/>
          <w:szCs w:val="28"/>
          <w:rtl/>
        </w:rPr>
        <w:t xml:space="preserve">برنامه توزیع </w:t>
      </w:r>
      <w:r w:rsidR="00833D23" w:rsidRPr="00E7121F">
        <w:rPr>
          <w:rFonts w:hint="cs"/>
          <w:b/>
          <w:bCs/>
          <w:color w:val="0070C0"/>
          <w:rtl/>
        </w:rPr>
        <w:t>[</w:t>
      </w:r>
      <w:r w:rsidR="00833D23" w:rsidRPr="00E7121F">
        <w:rPr>
          <w:rFonts w:cs="Times New Roman" w:hint="cs"/>
          <w:b/>
          <w:bCs/>
          <w:color w:val="0070C0"/>
          <w:rtl/>
        </w:rPr>
        <w:t>نام توکن</w:t>
      </w:r>
      <w:r w:rsidR="00833D23" w:rsidRPr="00E7121F">
        <w:rPr>
          <w:rFonts w:hint="cs"/>
          <w:b/>
          <w:bCs/>
          <w:color w:val="0070C0"/>
          <w:rtl/>
        </w:rPr>
        <w:t>]</w:t>
      </w:r>
    </w:p>
    <w:p w14:paraId="492D098B" w14:textId="29941498" w:rsidR="00D2219B" w:rsidRPr="009260F5" w:rsidRDefault="00D2219B" w:rsidP="00E7121F">
      <w:pPr>
        <w:numPr>
          <w:ilvl w:val="2"/>
          <w:numId w:val="8"/>
        </w:numPr>
        <w:spacing w:after="160" w:line="259" w:lineRule="auto"/>
        <w:rPr>
          <w:rFonts w:ascii="Calibri" w:hAnsi="Calibri" w:cs="B Mitra"/>
          <w:b/>
          <w:bCs/>
          <w:sz w:val="28"/>
          <w:szCs w:val="28"/>
        </w:rPr>
      </w:pPr>
      <w:r w:rsidRPr="009260F5">
        <w:rPr>
          <w:rFonts w:cs="B Mitra" w:hint="cs"/>
          <w:b/>
          <w:bCs/>
          <w:sz w:val="28"/>
          <w:szCs w:val="28"/>
          <w:rtl/>
        </w:rPr>
        <w:t xml:space="preserve">معرفی حسابهای توزیع </w:t>
      </w:r>
      <w:r w:rsidR="00833D23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6B185B99" w14:textId="77777777" w:rsidR="007710BC" w:rsidRDefault="007710BC" w:rsidP="007710BC">
      <w:pPr>
        <w:spacing w:after="160" w:line="259" w:lineRule="auto"/>
        <w:ind w:left="1440"/>
        <w:rPr>
          <w:rFonts w:ascii="Calibri" w:hAnsi="Calibri" w:cs="B Mitra"/>
          <w:sz w:val="28"/>
          <w:szCs w:val="28"/>
          <w:rtl/>
        </w:rPr>
      </w:pPr>
      <w:r w:rsidRPr="007710BC">
        <w:rPr>
          <w:rFonts w:ascii="Calibri" w:hAnsi="Calibri" w:cs="B Mitra" w:hint="cs"/>
          <w:sz w:val="28"/>
          <w:szCs w:val="28"/>
          <w:rtl/>
        </w:rPr>
        <w:t xml:space="preserve">حسابهای توزیع و میزان درصد از توکن و شرایط توزیع آن برای کلیه حسابهای توزیع </w:t>
      </w:r>
      <w:r>
        <w:rPr>
          <w:rFonts w:ascii="Calibri" w:hAnsi="Calibri" w:cs="B Mitra" w:hint="cs"/>
          <w:sz w:val="28"/>
          <w:szCs w:val="28"/>
          <w:rtl/>
        </w:rPr>
        <w:t>مطابق با جدول زیر معرفی می گردد:</w:t>
      </w:r>
    </w:p>
    <w:tbl>
      <w:tblPr>
        <w:tblStyle w:val="TableGrid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824"/>
        <w:gridCol w:w="3132"/>
        <w:gridCol w:w="1620"/>
      </w:tblGrid>
      <w:tr w:rsidR="007710BC" w:rsidRPr="00E7121F" w14:paraId="35B93ECE" w14:textId="77777777" w:rsidTr="009E643B">
        <w:tc>
          <w:tcPr>
            <w:tcW w:w="2824" w:type="dxa"/>
          </w:tcPr>
          <w:p w14:paraId="401FBC38" w14:textId="77777777" w:rsidR="007710BC" w:rsidRPr="00E7121F" w:rsidRDefault="007710BC" w:rsidP="009E643B">
            <w:pPr>
              <w:spacing w:after="100" w:afterAutospacing="1"/>
              <w:jc w:val="center"/>
              <w:rPr>
                <w:rFonts w:ascii="Arial" w:eastAsia="Times New Roman" w:hAnsi="Arial" w:cs="B Mitra"/>
                <w:b/>
                <w:bCs/>
                <w:color w:val="242A2E"/>
                <w:sz w:val="28"/>
                <w:szCs w:val="28"/>
                <w:bdr w:val="none" w:sz="0" w:space="0" w:color="auto" w:frame="1"/>
              </w:rPr>
            </w:pPr>
            <w:r w:rsidRPr="00E7121F">
              <w:rPr>
                <w:rFonts w:ascii="Arial" w:eastAsia="Times New Roman" w:hAnsi="Arial" w:cs="B Mitra" w:hint="cs"/>
                <w:b/>
                <w:bCs/>
                <w:color w:val="242A2E"/>
                <w:sz w:val="28"/>
                <w:szCs w:val="28"/>
                <w:bdr w:val="none" w:sz="0" w:space="0" w:color="auto" w:frame="1"/>
                <w:rtl/>
              </w:rPr>
              <w:t>عنوان پارامتر حساب</w:t>
            </w:r>
          </w:p>
        </w:tc>
        <w:tc>
          <w:tcPr>
            <w:tcW w:w="3132" w:type="dxa"/>
          </w:tcPr>
          <w:p w14:paraId="1C8481F1" w14:textId="77777777" w:rsidR="007710BC" w:rsidRPr="00F23488" w:rsidRDefault="007710BC" w:rsidP="009E643B">
            <w:pPr>
              <w:spacing w:after="160" w:line="259" w:lineRule="auto"/>
              <w:jc w:val="center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F23488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1620" w:type="dxa"/>
          </w:tcPr>
          <w:p w14:paraId="2279CCF9" w14:textId="77777777" w:rsidR="007710BC" w:rsidRPr="00E7121F" w:rsidRDefault="007710BC" w:rsidP="009E643B">
            <w:pPr>
              <w:spacing w:after="160" w:line="259" w:lineRule="auto"/>
              <w:jc w:val="center"/>
              <w:rPr>
                <w:rFonts w:ascii="Calibri" w:hAnsi="Calibri" w:cs="B Mitra"/>
                <w:b/>
                <w:bCs/>
                <w:sz w:val="28"/>
                <w:szCs w:val="28"/>
                <w:rtl/>
              </w:rPr>
            </w:pPr>
            <w:r w:rsidRPr="00E7121F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مقدار</w:t>
            </w:r>
          </w:p>
        </w:tc>
      </w:tr>
      <w:tr w:rsidR="007710BC" w:rsidRPr="00E7121F" w14:paraId="195C0330" w14:textId="77777777" w:rsidTr="009E643B">
        <w:tc>
          <w:tcPr>
            <w:tcW w:w="2824" w:type="dxa"/>
          </w:tcPr>
          <w:p w14:paraId="23C3E935" w14:textId="794416D9" w:rsidR="007710BC" w:rsidRPr="00F22C4D" w:rsidRDefault="007710BC" w:rsidP="009E643B">
            <w:pPr>
              <w:bidi w:val="0"/>
              <w:spacing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نام حساب توزیع</w:t>
            </w:r>
          </w:p>
        </w:tc>
        <w:tc>
          <w:tcPr>
            <w:tcW w:w="3132" w:type="dxa"/>
          </w:tcPr>
          <w:p w14:paraId="2DD64B74" w14:textId="6F718AD0" w:rsidR="007710BC" w:rsidRPr="00F23488" w:rsidRDefault="007710BC" w:rsidP="009E643B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یک نام انتزاعی برای این حساب درنظر گرفته شود که در این مستند بتوان به آن ارجاع نمود.</w:t>
            </w:r>
          </w:p>
        </w:tc>
        <w:tc>
          <w:tcPr>
            <w:tcW w:w="1620" w:type="dxa"/>
          </w:tcPr>
          <w:p w14:paraId="111979A2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008B25D9" w14:textId="77777777" w:rsidTr="009E643B">
        <w:tc>
          <w:tcPr>
            <w:tcW w:w="2824" w:type="dxa"/>
          </w:tcPr>
          <w:p w14:paraId="1EAB3037" w14:textId="6387AFAB" w:rsidR="007710BC" w:rsidRPr="00F22C4D" w:rsidRDefault="00685770" w:rsidP="009E643B">
            <w:pPr>
              <w:bidi w:val="0"/>
              <w:spacing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Authorization required</w:t>
            </w:r>
          </w:p>
        </w:tc>
        <w:tc>
          <w:tcPr>
            <w:tcW w:w="3132" w:type="dxa"/>
          </w:tcPr>
          <w:p w14:paraId="28657D7B" w14:textId="77777777" w:rsidR="007710BC" w:rsidRPr="00F23488" w:rsidRDefault="007710BC" w:rsidP="009E643B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lang w:val="en-US"/>
              </w:rPr>
            </w:pP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آیا داشتن توکنهای صادر شده در این اکانت، توسط سایر اکانتها نیاز به مجوز دارد ؟</w:t>
            </w:r>
          </w:p>
        </w:tc>
        <w:tc>
          <w:tcPr>
            <w:tcW w:w="1620" w:type="dxa"/>
          </w:tcPr>
          <w:p w14:paraId="588BA6CF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2CBFE278" w14:textId="77777777" w:rsidTr="009E643B">
        <w:tc>
          <w:tcPr>
            <w:tcW w:w="2824" w:type="dxa"/>
          </w:tcPr>
          <w:p w14:paraId="7537B6B8" w14:textId="31215B4D" w:rsidR="007710BC" w:rsidRPr="00F22C4D" w:rsidRDefault="00685770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lastRenderedPageBreak/>
              <w:t>Authorization revocable</w:t>
            </w:r>
          </w:p>
        </w:tc>
        <w:tc>
          <w:tcPr>
            <w:tcW w:w="3132" w:type="dxa"/>
          </w:tcPr>
          <w:p w14:paraId="75699638" w14:textId="77777777" w:rsidR="007710BC" w:rsidRPr="00F23488" w:rsidRDefault="007710BC" w:rsidP="009E643B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rtl/>
              </w:rPr>
            </w:pP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آیا اکانت صادر کننده می</w:t>
            </w:r>
            <w:r w:rsidRPr="00F23488">
              <w:rPr>
                <w:rFonts w:ascii="Calibri" w:hAnsi="Calibri" w:cs="B Mitra"/>
                <w:color w:val="0070C0"/>
                <w:sz w:val="28"/>
                <w:szCs w:val="28"/>
                <w:rtl/>
              </w:rPr>
              <w:softHyphen/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تواند کلیه توکنهای صادر شده نزد سایر اکانتها را باطل نماید؟</w:t>
            </w:r>
          </w:p>
        </w:tc>
        <w:tc>
          <w:tcPr>
            <w:tcW w:w="1620" w:type="dxa"/>
          </w:tcPr>
          <w:p w14:paraId="6EB4E4F1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67ECE701" w14:textId="77777777" w:rsidTr="009E643B">
        <w:tc>
          <w:tcPr>
            <w:tcW w:w="2824" w:type="dxa"/>
          </w:tcPr>
          <w:p w14:paraId="585FE53E" w14:textId="288916F3" w:rsidR="007710BC" w:rsidRPr="00F22C4D" w:rsidRDefault="00685770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</w:rPr>
            </w:pPr>
            <w:r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Authorization immutable</w:t>
            </w:r>
          </w:p>
          <w:p w14:paraId="71EA5895" w14:textId="77777777" w:rsidR="007710BC" w:rsidRPr="00F22C4D" w:rsidRDefault="007710BC" w:rsidP="009E643B">
            <w:pPr>
              <w:bidi w:val="0"/>
              <w:spacing w:after="160" w:line="259" w:lineRule="auto"/>
              <w:jc w:val="center"/>
              <w:rPr>
                <w:rFonts w:ascii="Calibri" w:hAnsi="Calibri" w:cs="B Mitra"/>
                <w:sz w:val="28"/>
                <w:szCs w:val="28"/>
                <w:rtl/>
              </w:rPr>
            </w:pPr>
          </w:p>
        </w:tc>
        <w:tc>
          <w:tcPr>
            <w:tcW w:w="3132" w:type="dxa"/>
          </w:tcPr>
          <w:p w14:paraId="46553CE5" w14:textId="64CAD034" w:rsidR="007710BC" w:rsidRPr="00F23488" w:rsidRDefault="007710BC" w:rsidP="009E643B">
            <w:pPr>
              <w:spacing w:after="160" w:line="259" w:lineRule="auto"/>
              <w:rPr>
                <w:rFonts w:ascii="Calibri" w:hAnsi="Calibri" w:cs="B Mitra"/>
                <w:color w:val="0070C0"/>
                <w:sz w:val="28"/>
                <w:szCs w:val="28"/>
                <w:rtl/>
                <w:lang w:val="en-US" w:bidi="fa-IR"/>
              </w:rPr>
            </w:pP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اگر </w:t>
            </w:r>
            <w:r w:rsidR="00685770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این پارامتر تنظیم شود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، این کانت هرگز پاک 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>نخواهد شد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</w:rPr>
              <w:t xml:space="preserve"> و پارامتر </w:t>
            </w:r>
            <w:r w:rsidRPr="00F23488">
              <w:rPr>
                <w:rFonts w:ascii="Calibri" w:hAnsi="Calibri" w:cs="B Mitra"/>
                <w:color w:val="0070C0"/>
                <w:sz w:val="28"/>
                <w:szCs w:val="28"/>
                <w:lang w:val="en-US"/>
              </w:rPr>
              <w:t>Authorization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 xml:space="preserve"> هم نمی تو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>ان</w:t>
            </w:r>
            <w:r w:rsidRPr="00F23488"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 xml:space="preserve"> فعا</w:t>
            </w:r>
            <w:r>
              <w:rPr>
                <w:rFonts w:ascii="Calibri" w:hAnsi="Calibri" w:cs="B Mitra" w:hint="cs"/>
                <w:color w:val="0070C0"/>
                <w:sz w:val="28"/>
                <w:szCs w:val="28"/>
                <w:rtl/>
                <w:lang w:val="en-US" w:bidi="fa-IR"/>
              </w:rPr>
              <w:t>ل کرد.</w:t>
            </w:r>
          </w:p>
        </w:tc>
        <w:tc>
          <w:tcPr>
            <w:tcW w:w="1620" w:type="dxa"/>
          </w:tcPr>
          <w:p w14:paraId="4F0E0544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7A092FA2" w14:textId="77777777" w:rsidTr="009E643B">
        <w:tc>
          <w:tcPr>
            <w:tcW w:w="2824" w:type="dxa"/>
          </w:tcPr>
          <w:p w14:paraId="06670163" w14:textId="77777777" w:rsidR="007710BC" w:rsidRPr="00F22C4D" w:rsidRDefault="007710BC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 w:rsidRPr="00F22C4D"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Account Signers</w:t>
            </w:r>
          </w:p>
        </w:tc>
        <w:tc>
          <w:tcPr>
            <w:tcW w:w="3132" w:type="dxa"/>
          </w:tcPr>
          <w:p w14:paraId="38ACD548" w14:textId="77777777" w:rsidR="007710BC" w:rsidRPr="00F23488" w:rsidRDefault="007710BC" w:rsidP="009E643B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امضا کنندگان حساب چه کلیدهای عمومی هستند؟ کلید خصوصی معادل آنها در اختیار کیست؟ وزن هر یک از این امضا ها چقدر است؟ </w:t>
            </w:r>
          </w:p>
        </w:tc>
        <w:tc>
          <w:tcPr>
            <w:tcW w:w="1620" w:type="dxa"/>
          </w:tcPr>
          <w:p w14:paraId="597F0C56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495CDFCD" w14:textId="77777777" w:rsidTr="009E643B">
        <w:tc>
          <w:tcPr>
            <w:tcW w:w="2824" w:type="dxa"/>
          </w:tcPr>
          <w:p w14:paraId="4D754560" w14:textId="77777777" w:rsidR="007710BC" w:rsidRPr="00F22C4D" w:rsidRDefault="007710BC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 w:rsidRPr="00F22C4D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آستانه عملیات با امنیت کم</w:t>
            </w:r>
          </w:p>
        </w:tc>
        <w:tc>
          <w:tcPr>
            <w:tcW w:w="3132" w:type="dxa"/>
          </w:tcPr>
          <w:p w14:paraId="26F34087" w14:textId="77777777" w:rsidR="007710BC" w:rsidRPr="00F23488" w:rsidRDefault="007710BC" w:rsidP="009E643B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جهت انجام عملیات با سطح امنیت کم شامل ،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Transaction processing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،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Allow Trust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، و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Bump Sequence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 چ</w:t>
            </w: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ه آستانه ای درنظر گرفته شده است ؟</w:t>
            </w:r>
          </w:p>
        </w:tc>
        <w:tc>
          <w:tcPr>
            <w:tcW w:w="1620" w:type="dxa"/>
          </w:tcPr>
          <w:p w14:paraId="5CFF4DEA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3E893415" w14:textId="77777777" w:rsidTr="009E643B">
        <w:tc>
          <w:tcPr>
            <w:tcW w:w="2824" w:type="dxa"/>
          </w:tcPr>
          <w:p w14:paraId="0B02947E" w14:textId="77777777" w:rsidR="007710BC" w:rsidRPr="00F22C4D" w:rsidRDefault="007710BC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  <w:rtl/>
              </w:rPr>
            </w:pPr>
            <w:r w:rsidRPr="00F22C4D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آستانه عملیات با امنیت متوسط</w:t>
            </w:r>
          </w:p>
        </w:tc>
        <w:tc>
          <w:tcPr>
            <w:tcW w:w="3132" w:type="dxa"/>
          </w:tcPr>
          <w:p w14:paraId="7D075127" w14:textId="77777777" w:rsidR="007710BC" w:rsidRPr="00F23488" w:rsidRDefault="007710BC" w:rsidP="009E643B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جهت انجام عملیات با سطح امنیت متوسط شامل ، سایر عملیاتهای قید نشده در آستانه کم و آستانه زیاد، چ</w:t>
            </w: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ه آستانه ای درنظر گرفته شده است ؟</w:t>
            </w:r>
          </w:p>
        </w:tc>
        <w:tc>
          <w:tcPr>
            <w:tcW w:w="1620" w:type="dxa"/>
          </w:tcPr>
          <w:p w14:paraId="1CC14BE4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58CF5D8D" w14:textId="77777777" w:rsidTr="009E643B">
        <w:tc>
          <w:tcPr>
            <w:tcW w:w="2824" w:type="dxa"/>
          </w:tcPr>
          <w:p w14:paraId="309FE3B2" w14:textId="77777777" w:rsidR="007710BC" w:rsidRPr="00F22C4D" w:rsidRDefault="007710BC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F22C4D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آستانه عملیات با امنیت بالا</w:t>
            </w:r>
          </w:p>
        </w:tc>
        <w:tc>
          <w:tcPr>
            <w:tcW w:w="3132" w:type="dxa"/>
          </w:tcPr>
          <w:p w14:paraId="00EEE3E2" w14:textId="77777777" w:rsidR="007710BC" w:rsidRPr="00F23488" w:rsidRDefault="007710BC" w:rsidP="009E643B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جهت انجام عملیات با سطح امنیت بالا شامل ،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Set Options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 و 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</w:rPr>
              <w:t>Account Merge</w:t>
            </w:r>
            <w:r w:rsidRPr="00F23488">
              <w:rPr>
                <w:rFonts w:ascii="Arial" w:eastAsia="Times New Roman" w:hAnsi="Arial" w:cs="B Mitra"/>
                <w:color w:val="0070C0"/>
                <w:sz w:val="28"/>
                <w:szCs w:val="28"/>
                <w:rtl/>
              </w:rPr>
              <w:t xml:space="preserve"> </w:t>
            </w: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 xml:space="preserve"> چ</w:t>
            </w: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ه آستانه ای درنظر گرفته شده است ؟</w:t>
            </w:r>
          </w:p>
        </w:tc>
        <w:tc>
          <w:tcPr>
            <w:tcW w:w="1620" w:type="dxa"/>
          </w:tcPr>
          <w:p w14:paraId="67A8FBC3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highlight w:val="yellow"/>
                <w:rtl/>
              </w:rPr>
            </w:pPr>
          </w:p>
        </w:tc>
      </w:tr>
      <w:tr w:rsidR="007710BC" w:rsidRPr="00E7121F" w14:paraId="7C0AD40A" w14:textId="77777777" w:rsidTr="009E643B">
        <w:tc>
          <w:tcPr>
            <w:tcW w:w="2824" w:type="dxa"/>
          </w:tcPr>
          <w:p w14:paraId="2644DD3D" w14:textId="77777777" w:rsidR="007710BC" w:rsidRPr="00F22C4D" w:rsidRDefault="007710BC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 w:rsidRPr="00F22C4D"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  <w:t>Home Domain</w:t>
            </w:r>
          </w:p>
        </w:tc>
        <w:tc>
          <w:tcPr>
            <w:tcW w:w="3132" w:type="dxa"/>
          </w:tcPr>
          <w:p w14:paraId="3AE84008" w14:textId="77777777" w:rsidR="007710BC" w:rsidRPr="00F23488" w:rsidRDefault="007710BC" w:rsidP="009E643B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</w:rPr>
            </w:pPr>
            <w:r w:rsidRPr="00F23488"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دامنه میزبان مرتبط با این توکن در این بخش گذاشته شود.</w:t>
            </w:r>
          </w:p>
        </w:tc>
        <w:tc>
          <w:tcPr>
            <w:tcW w:w="1620" w:type="dxa"/>
          </w:tcPr>
          <w:p w14:paraId="7AED48B2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rtl/>
              </w:rPr>
            </w:pPr>
          </w:p>
        </w:tc>
      </w:tr>
      <w:tr w:rsidR="007710BC" w:rsidRPr="00E7121F" w14:paraId="25C6D828" w14:textId="77777777" w:rsidTr="009E643B">
        <w:tc>
          <w:tcPr>
            <w:tcW w:w="2824" w:type="dxa"/>
          </w:tcPr>
          <w:p w14:paraId="19A59940" w14:textId="53A23554" w:rsidR="007710BC" w:rsidRPr="00F22C4D" w:rsidRDefault="007710BC" w:rsidP="009E643B">
            <w:pPr>
              <w:bidi w:val="0"/>
              <w:spacing w:beforeAutospacing="1" w:after="100" w:afterAutospacing="1"/>
              <w:ind w:left="360"/>
              <w:jc w:val="center"/>
              <w:rPr>
                <w:rFonts w:ascii="Arial" w:eastAsia="Times New Roman" w:hAnsi="Arial" w:cs="B Mitra"/>
                <w:color w:val="242A2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>میزان توکن</w:t>
            </w:r>
            <w:r w:rsidR="00685770">
              <w:rPr>
                <w:rFonts w:ascii="Arial" w:eastAsia="Times New Roman" w:hAnsi="Arial" w:cs="B Mitra" w:hint="cs"/>
                <w:color w:val="242A2E"/>
                <w:sz w:val="28"/>
                <w:szCs w:val="28"/>
                <w:bdr w:val="none" w:sz="0" w:space="0" w:color="auto" w:frame="1"/>
                <w:rtl/>
              </w:rPr>
              <w:t xml:space="preserve"> </w:t>
            </w:r>
          </w:p>
        </w:tc>
        <w:tc>
          <w:tcPr>
            <w:tcW w:w="3132" w:type="dxa"/>
          </w:tcPr>
          <w:p w14:paraId="00F4EEA4" w14:textId="5ADA0E54" w:rsidR="007710BC" w:rsidRPr="00F23488" w:rsidRDefault="007710BC" w:rsidP="009E643B">
            <w:pPr>
              <w:spacing w:after="160" w:line="259" w:lineRule="auto"/>
              <w:rPr>
                <w:rFonts w:ascii="Arial" w:eastAsia="Times New Roman" w:hAnsi="Arial" w:cs="B Mitra"/>
                <w:color w:val="0070C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 w:hint="cs"/>
                <w:color w:val="0070C0"/>
                <w:sz w:val="28"/>
                <w:szCs w:val="28"/>
                <w:rtl/>
              </w:rPr>
              <w:t>میزان توکن قابل توزیع توسط این حساب در این بخش معرفی گردد.</w:t>
            </w:r>
          </w:p>
        </w:tc>
        <w:tc>
          <w:tcPr>
            <w:tcW w:w="1620" w:type="dxa"/>
          </w:tcPr>
          <w:p w14:paraId="4F73BA81" w14:textId="77777777" w:rsidR="007710BC" w:rsidRPr="00E7121F" w:rsidRDefault="007710BC" w:rsidP="009E643B">
            <w:pPr>
              <w:spacing w:after="160" w:line="259" w:lineRule="auto"/>
              <w:rPr>
                <w:rFonts w:ascii="Calibri" w:hAnsi="Calibri" w:cs="B Mitra"/>
                <w:sz w:val="28"/>
                <w:szCs w:val="28"/>
                <w:rtl/>
              </w:rPr>
            </w:pPr>
          </w:p>
        </w:tc>
      </w:tr>
    </w:tbl>
    <w:p w14:paraId="0F9772E7" w14:textId="77777777" w:rsidR="007710BC" w:rsidRPr="007710BC" w:rsidRDefault="007710BC" w:rsidP="007710BC">
      <w:pPr>
        <w:spacing w:after="160" w:line="259" w:lineRule="auto"/>
        <w:ind w:left="1440"/>
        <w:rPr>
          <w:rFonts w:ascii="Calibri" w:hAnsi="Calibri" w:cs="B Mitra"/>
          <w:sz w:val="28"/>
          <w:szCs w:val="28"/>
        </w:rPr>
      </w:pPr>
    </w:p>
    <w:p w14:paraId="44C0B752" w14:textId="2DFD1A6B" w:rsidR="00D2219B" w:rsidRPr="009260F5" w:rsidRDefault="00D2219B" w:rsidP="00E7121F">
      <w:pPr>
        <w:numPr>
          <w:ilvl w:val="2"/>
          <w:numId w:val="8"/>
        </w:numPr>
        <w:spacing w:after="160" w:line="259" w:lineRule="auto"/>
        <w:rPr>
          <w:rFonts w:ascii="Calibri" w:hAnsi="Calibri" w:cs="B Mitra"/>
          <w:b/>
          <w:bCs/>
          <w:sz w:val="28"/>
          <w:szCs w:val="28"/>
        </w:rPr>
      </w:pPr>
      <w:r w:rsidRPr="009260F5">
        <w:rPr>
          <w:rFonts w:cs="B Mitra" w:hint="cs"/>
          <w:b/>
          <w:bCs/>
          <w:sz w:val="28"/>
          <w:szCs w:val="28"/>
          <w:rtl/>
        </w:rPr>
        <w:lastRenderedPageBreak/>
        <w:t>برنامه توزیع</w:t>
      </w:r>
    </w:p>
    <w:p w14:paraId="5EB91DBA" w14:textId="5DD60F3B" w:rsidR="00D2219B" w:rsidRPr="0064505D" w:rsidRDefault="0064505D" w:rsidP="00D2219B">
      <w:pPr>
        <w:spacing w:after="160" w:line="259" w:lineRule="auto"/>
        <w:ind w:left="1800"/>
        <w:rPr>
          <w:rFonts w:ascii="Calibri" w:hAnsi="Calibri" w:cs="B Mitra"/>
          <w:color w:val="0070C0"/>
          <w:sz w:val="28"/>
          <w:szCs w:val="28"/>
        </w:rPr>
      </w:pPr>
      <w:proofErr w:type="gramStart"/>
      <w:r>
        <w:rPr>
          <w:rFonts w:ascii="Calibri" w:hAnsi="Calibri" w:cs="B Mitra"/>
          <w:color w:val="0070C0"/>
          <w:sz w:val="28"/>
          <w:szCs w:val="28"/>
          <w:lang w:val="en-US"/>
        </w:rPr>
        <w:t>]</w:t>
      </w:r>
      <w:r w:rsidRPr="0064505D">
        <w:rPr>
          <w:rFonts w:ascii="Calibri" w:hAnsi="Calibri" w:cs="B Mitra" w:hint="cs"/>
          <w:color w:val="0070C0"/>
          <w:sz w:val="28"/>
          <w:szCs w:val="28"/>
          <w:rtl/>
        </w:rPr>
        <w:t>برنامه</w:t>
      </w:r>
      <w:proofErr w:type="gramEnd"/>
      <w:r w:rsidRPr="0064505D">
        <w:rPr>
          <w:rFonts w:ascii="Calibri" w:hAnsi="Calibri" w:cs="B Mitra" w:hint="cs"/>
          <w:color w:val="0070C0"/>
          <w:sz w:val="28"/>
          <w:szCs w:val="28"/>
          <w:rtl/>
        </w:rPr>
        <w:t xml:space="preserve"> زمانبندی و شرایط توزیع توکنها باید به صورت شفاف بیان شود.</w:t>
      </w:r>
      <w:r>
        <w:rPr>
          <w:rFonts w:ascii="Calibri" w:hAnsi="Calibri" w:cs="B Mitra"/>
          <w:color w:val="0070C0"/>
          <w:sz w:val="28"/>
          <w:szCs w:val="28"/>
        </w:rPr>
        <w:t>[</w:t>
      </w:r>
    </w:p>
    <w:p w14:paraId="77345711" w14:textId="25D06933" w:rsidR="00D2219B" w:rsidRPr="009260F5" w:rsidRDefault="00D2219B" w:rsidP="00E7121F">
      <w:pPr>
        <w:numPr>
          <w:ilvl w:val="2"/>
          <w:numId w:val="8"/>
        </w:numPr>
        <w:spacing w:after="160" w:line="259" w:lineRule="auto"/>
        <w:rPr>
          <w:rFonts w:ascii="Calibri" w:hAnsi="Calibri" w:cs="B Mitra"/>
          <w:b/>
          <w:bCs/>
          <w:sz w:val="28"/>
          <w:szCs w:val="28"/>
        </w:rPr>
      </w:pPr>
      <w:r w:rsidRPr="009260F5">
        <w:rPr>
          <w:rFonts w:cs="B Mitra" w:hint="cs"/>
          <w:b/>
          <w:bCs/>
          <w:sz w:val="28"/>
          <w:szCs w:val="28"/>
          <w:rtl/>
        </w:rPr>
        <w:t>روش اجرایی توزیع</w:t>
      </w:r>
    </w:p>
    <w:p w14:paraId="187A45B1" w14:textId="10E4BA93" w:rsidR="00D2219B" w:rsidRPr="0064505D" w:rsidRDefault="0064505D" w:rsidP="00D2219B">
      <w:pPr>
        <w:spacing w:after="160" w:line="259" w:lineRule="auto"/>
        <w:ind w:left="1800"/>
        <w:rPr>
          <w:rFonts w:ascii="Calibri" w:hAnsi="Calibri" w:cs="B Mitra"/>
          <w:color w:val="0070C0"/>
          <w:sz w:val="28"/>
          <w:szCs w:val="28"/>
          <w:lang w:val="en-US" w:bidi="fa-IR"/>
        </w:rPr>
      </w:pPr>
      <w:proofErr w:type="gramStart"/>
      <w:r w:rsidRPr="0064505D">
        <w:rPr>
          <w:rFonts w:ascii="Calibri" w:hAnsi="Calibri" w:cs="B Mitra"/>
          <w:color w:val="0070C0"/>
          <w:sz w:val="28"/>
          <w:szCs w:val="28"/>
          <w:lang w:bidi="fa-IR"/>
        </w:rPr>
        <w:t>]</w:t>
      </w:r>
      <w:r w:rsidRPr="0064505D">
        <w:rPr>
          <w:rFonts w:ascii="Calibri" w:hAnsi="Calibri" w:cs="B Mitra" w:hint="cs"/>
          <w:color w:val="0070C0"/>
          <w:sz w:val="28"/>
          <w:szCs w:val="28"/>
          <w:rtl/>
          <w:lang w:bidi="fa-IR"/>
        </w:rPr>
        <w:t>روش</w:t>
      </w:r>
      <w:proofErr w:type="gramEnd"/>
      <w:r w:rsidRPr="0064505D">
        <w:rPr>
          <w:rFonts w:ascii="Calibri" w:hAnsi="Calibri" w:cs="B Mitra" w:hint="cs"/>
          <w:color w:val="0070C0"/>
          <w:sz w:val="28"/>
          <w:szCs w:val="28"/>
          <w:rtl/>
          <w:lang w:bidi="fa-IR"/>
        </w:rPr>
        <w:t xml:space="preserve"> اجرایی</w:t>
      </w:r>
      <w:r w:rsidR="00685770">
        <w:rPr>
          <w:rFonts w:ascii="Calibri" w:hAnsi="Calibri" w:cs="B Mitra" w:hint="cs"/>
          <w:color w:val="0070C0"/>
          <w:sz w:val="28"/>
          <w:szCs w:val="28"/>
          <w:rtl/>
          <w:lang w:bidi="fa-IR"/>
        </w:rPr>
        <w:t>، قراردادهای هوشمند</w:t>
      </w:r>
      <w:r w:rsidRPr="0064505D">
        <w:rPr>
          <w:rFonts w:ascii="Calibri" w:hAnsi="Calibri" w:cs="B Mitra" w:hint="cs"/>
          <w:color w:val="0070C0"/>
          <w:sz w:val="28"/>
          <w:szCs w:val="28"/>
          <w:rtl/>
          <w:lang w:bidi="fa-IR"/>
        </w:rPr>
        <w:t xml:space="preserve"> و تراکنشهای مرتبط با توزیع توکنها مطابق با برنامه توزیع معرفی شده باید در این بخش معرفی گردد.</w:t>
      </w:r>
      <w:r w:rsidRPr="0064505D">
        <w:rPr>
          <w:rFonts w:ascii="Calibri" w:hAnsi="Calibri" w:cs="B Mitra"/>
          <w:color w:val="0070C0"/>
          <w:sz w:val="28"/>
          <w:szCs w:val="28"/>
          <w:lang w:val="en-US" w:bidi="fa-IR"/>
        </w:rPr>
        <w:t>[</w:t>
      </w:r>
    </w:p>
    <w:p w14:paraId="4E778C5D" w14:textId="00C05CC9" w:rsidR="00D2219B" w:rsidRDefault="008D0EBF" w:rsidP="00E7121F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دارایی </w:t>
      </w:r>
      <w:r w:rsidR="00685770">
        <w:rPr>
          <w:rFonts w:hint="cs"/>
          <w:b/>
          <w:bCs/>
          <w:sz w:val="28"/>
          <w:rtl/>
        </w:rPr>
        <w:t>پشتوانه</w:t>
      </w:r>
      <w:r w:rsidR="00E7121F" w:rsidRPr="00E7121F">
        <w:rPr>
          <w:rFonts w:hint="cs"/>
          <w:b/>
          <w:bCs/>
          <w:sz w:val="28"/>
          <w:rtl/>
        </w:rPr>
        <w:t xml:space="preserve"> توکن</w:t>
      </w:r>
    </w:p>
    <w:p w14:paraId="4986BD9D" w14:textId="461CCABE" w:rsidR="000608A5" w:rsidRDefault="000608A5" w:rsidP="000608A5">
      <w:pPr>
        <w:pStyle w:val="mynormal"/>
        <w:ind w:left="360" w:firstLine="36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این بخش به تفصیل ویژگیها و شرایط بهره برداری از پشتوانه توکن داراریی بیان می گردد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609E2222" w14:textId="141561FC" w:rsidR="000608A5" w:rsidRPr="00E7121F" w:rsidRDefault="000608A5" w:rsidP="000608A5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مشخصات پشتوانه </w:t>
      </w:r>
    </w:p>
    <w:p w14:paraId="14D5C7F6" w14:textId="64528436" w:rsidR="00E7121F" w:rsidRDefault="00685770" w:rsidP="000608A5">
      <w:pPr>
        <w:pStyle w:val="mynormal"/>
        <w:ind w:left="108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</w:t>
      </w:r>
      <w:r w:rsidR="000608A5">
        <w:rPr>
          <w:rFonts w:ascii="Calibri" w:hAnsi="Calibri" w:hint="cs"/>
          <w:color w:val="0070C0"/>
          <w:sz w:val="28"/>
          <w:rtl/>
        </w:rPr>
        <w:t>مشخصات ثبتی، مالی، فنی و حقوقی پشتوانه توکن داراریی به صورت شفاف بیان گردد</w:t>
      </w:r>
      <w:proofErr w:type="gramStart"/>
      <w:r w:rsidR="000608A5"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56E828BF" w14:textId="77777777" w:rsidR="000608A5" w:rsidRDefault="000608A5" w:rsidP="00E7121F">
      <w:pPr>
        <w:pStyle w:val="mynormal"/>
        <w:ind w:left="1080"/>
        <w:rPr>
          <w:sz w:val="28"/>
        </w:rPr>
      </w:pPr>
    </w:p>
    <w:p w14:paraId="79778D33" w14:textId="4C01BB65" w:rsidR="000608A5" w:rsidRPr="00E7121F" w:rsidRDefault="000608A5" w:rsidP="000608A5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روش نگهداری پشتوانه </w:t>
      </w:r>
    </w:p>
    <w:p w14:paraId="7A70C959" w14:textId="56FBDF3E" w:rsidR="000608A5" w:rsidRDefault="000608A5" w:rsidP="000608A5">
      <w:pPr>
        <w:pStyle w:val="mynormal"/>
        <w:ind w:left="1080"/>
        <w:rPr>
          <w:sz w:val="28"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روش امانت سپاری، نگهداری و مدیریت پشتوانه تا هنگام استیفای حقوق ذی</w:t>
      </w:r>
      <w:r>
        <w:rPr>
          <w:rFonts w:ascii="Calibri" w:hAnsi="Calibri"/>
          <w:color w:val="0070C0"/>
          <w:sz w:val="28"/>
          <w:rtl/>
        </w:rPr>
        <w:softHyphen/>
      </w:r>
      <w:r>
        <w:rPr>
          <w:rFonts w:ascii="Calibri" w:hAnsi="Calibri" w:hint="cs"/>
          <w:color w:val="0070C0"/>
          <w:sz w:val="28"/>
          <w:rtl/>
        </w:rPr>
        <w:t>نفعان بیان شود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53E943DB" w14:textId="77777777" w:rsidR="000608A5" w:rsidRDefault="000608A5" w:rsidP="000608A5">
      <w:pPr>
        <w:pStyle w:val="mynormal"/>
        <w:ind w:left="1080"/>
        <w:rPr>
          <w:sz w:val="28"/>
        </w:rPr>
      </w:pPr>
    </w:p>
    <w:p w14:paraId="36DD1162" w14:textId="6FE59DEB" w:rsidR="000608A5" w:rsidRPr="00E7121F" w:rsidRDefault="000608A5" w:rsidP="000608A5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روش استیفا پشتوانه </w:t>
      </w:r>
    </w:p>
    <w:p w14:paraId="59F0BADC" w14:textId="7FEBA938" w:rsidR="000608A5" w:rsidRDefault="000608A5" w:rsidP="000608A5">
      <w:pPr>
        <w:pStyle w:val="mynormal"/>
        <w:ind w:left="1080"/>
        <w:rPr>
          <w:sz w:val="28"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صورت عدم ایفای تعهدات ناشر و یا تحقق شرایط قراردادی، که به دارنده توکن اجازه می دهد انواع حقوق مالکانه را نسبت به پشتوانه مطالبه و استیفا نماید در این بخش تشریح گردد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033D7719" w14:textId="77777777" w:rsidR="000608A5" w:rsidRDefault="000608A5" w:rsidP="000608A5">
      <w:pPr>
        <w:pStyle w:val="mynormal"/>
        <w:ind w:left="1080"/>
        <w:rPr>
          <w:sz w:val="28"/>
        </w:rPr>
      </w:pPr>
    </w:p>
    <w:p w14:paraId="23700247" w14:textId="15967CBA" w:rsidR="000608A5" w:rsidRPr="00E7121F" w:rsidRDefault="000608A5" w:rsidP="000608A5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هزینه ها و کارمزدهای مرتبط با استیفای پشتوانه </w:t>
      </w:r>
    </w:p>
    <w:p w14:paraId="1B141DEF" w14:textId="679B0CDA" w:rsidR="000608A5" w:rsidRDefault="000608A5" w:rsidP="006A01BA">
      <w:pPr>
        <w:pStyle w:val="mynormal"/>
        <w:ind w:left="1080"/>
        <w:rPr>
          <w:sz w:val="28"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</w:t>
      </w:r>
      <w:r w:rsidR="006A01BA">
        <w:rPr>
          <w:rFonts w:ascii="Calibri" w:hAnsi="Calibri" w:hint="cs"/>
          <w:color w:val="0070C0"/>
          <w:sz w:val="28"/>
          <w:rtl/>
        </w:rPr>
        <w:t>هزینه</w:t>
      </w:r>
      <w:r w:rsidR="006A01BA">
        <w:rPr>
          <w:rFonts w:ascii="Calibri" w:hAnsi="Calibri"/>
          <w:color w:val="0070C0"/>
          <w:sz w:val="28"/>
          <w:rtl/>
        </w:rPr>
        <w:softHyphen/>
      </w:r>
      <w:r w:rsidR="006A01BA">
        <w:rPr>
          <w:rFonts w:ascii="Calibri" w:hAnsi="Calibri" w:hint="cs"/>
          <w:color w:val="0070C0"/>
          <w:sz w:val="28"/>
          <w:rtl/>
        </w:rPr>
        <w:t xml:space="preserve"> ها و کارمزدهای مرتبط با استیفای پشتوانه و افراز آن به قدرسهم مالکین توکن</w:t>
      </w:r>
      <w:r w:rsidR="009260F5">
        <w:rPr>
          <w:rFonts w:ascii="Calibri" w:hAnsi="Calibri" w:hint="cs"/>
          <w:color w:val="0070C0"/>
          <w:sz w:val="28"/>
          <w:rtl/>
        </w:rPr>
        <w:t xml:space="preserve"> و انتقال مالکیت پشتوانه به دارنده توکن،</w:t>
      </w:r>
      <w:r w:rsidR="006A01BA">
        <w:rPr>
          <w:rFonts w:ascii="Calibri" w:hAnsi="Calibri" w:hint="cs"/>
          <w:color w:val="0070C0"/>
          <w:sz w:val="28"/>
          <w:rtl/>
        </w:rPr>
        <w:t xml:space="preserve"> بر اساس روش ارائه شده در بند فوق شفاف سازی گردد، میزان کارمزد، زمان پرداخت و ذی نفع پرداخت کننده باید معین باشد</w:t>
      </w:r>
      <w:proofErr w:type="gramStart"/>
      <w:r w:rsidR="006A01BA"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6864E296" w14:textId="77777777" w:rsidR="00E7121F" w:rsidRDefault="00E7121F" w:rsidP="00E7121F">
      <w:pPr>
        <w:pStyle w:val="mynormal"/>
        <w:ind w:left="1080"/>
        <w:rPr>
          <w:sz w:val="28"/>
        </w:rPr>
      </w:pPr>
    </w:p>
    <w:p w14:paraId="46699F43" w14:textId="77777777" w:rsidR="00E7121F" w:rsidRPr="00E7121F" w:rsidRDefault="00E7121F" w:rsidP="00E7121F">
      <w:pPr>
        <w:pStyle w:val="mynormal"/>
        <w:numPr>
          <w:ilvl w:val="1"/>
          <w:numId w:val="8"/>
        </w:numPr>
        <w:rPr>
          <w:b/>
          <w:bCs/>
          <w:sz w:val="28"/>
        </w:rPr>
      </w:pPr>
      <w:r w:rsidRPr="00E7121F">
        <w:rPr>
          <w:rFonts w:hint="cs"/>
          <w:b/>
          <w:bCs/>
          <w:sz w:val="28"/>
          <w:rtl/>
        </w:rPr>
        <w:t>مبنای قیمت گذاری توکن در بازار</w:t>
      </w:r>
    </w:p>
    <w:p w14:paraId="0E561AE9" w14:textId="25631B53" w:rsidR="008B54BC" w:rsidRDefault="008B54BC" w:rsidP="005C2FA0">
      <w:pPr>
        <w:pStyle w:val="mynormal"/>
        <w:ind w:left="1080"/>
        <w:rPr>
          <w:sz w:val="28"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</w:t>
      </w:r>
      <w:r w:rsidR="005C2FA0">
        <w:rPr>
          <w:rFonts w:ascii="Calibri" w:hAnsi="Calibri" w:hint="cs"/>
          <w:color w:val="0070C0"/>
          <w:sz w:val="28"/>
          <w:rtl/>
        </w:rPr>
        <w:t>روش قیمت گذاری اولیه، تعیین قیمت در بازار ثانویه، عرضه در مرکزمبادله ، قیمت بازخرید بر مبنای پیمان یا پول رایج تشریح گردد</w:t>
      </w:r>
      <w:proofErr w:type="gramStart"/>
      <w:r w:rsidR="005C2FA0"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01557381" w14:textId="77777777" w:rsidR="00E7121F" w:rsidRDefault="00E7121F" w:rsidP="00E7121F">
      <w:pPr>
        <w:pStyle w:val="ListParagraph"/>
        <w:rPr>
          <w:sz w:val="28"/>
          <w:rtl/>
        </w:rPr>
      </w:pPr>
    </w:p>
    <w:p w14:paraId="711E79A9" w14:textId="56C313A7" w:rsidR="00E7121F" w:rsidRPr="00E7121F" w:rsidRDefault="00E7121F" w:rsidP="00E7121F">
      <w:pPr>
        <w:pStyle w:val="mynormal"/>
        <w:numPr>
          <w:ilvl w:val="1"/>
          <w:numId w:val="8"/>
        </w:numPr>
        <w:rPr>
          <w:b/>
          <w:bCs/>
          <w:sz w:val="28"/>
          <w:rtl/>
        </w:rPr>
      </w:pPr>
      <w:r w:rsidRPr="00E7121F">
        <w:rPr>
          <w:rFonts w:hint="cs"/>
          <w:b/>
          <w:bCs/>
          <w:sz w:val="28"/>
          <w:rtl/>
        </w:rPr>
        <w:t xml:space="preserve">شرایط بازخرید توکن </w:t>
      </w:r>
    </w:p>
    <w:p w14:paraId="18530AF4" w14:textId="216569CA" w:rsidR="008B54BC" w:rsidRDefault="008B54BC" w:rsidP="000528E4">
      <w:pPr>
        <w:pStyle w:val="mynormal"/>
        <w:ind w:left="720" w:firstLine="360"/>
        <w:rPr>
          <w:sz w:val="28"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</w:t>
      </w:r>
      <w:r w:rsidR="000528E4">
        <w:rPr>
          <w:rFonts w:ascii="Calibri" w:hAnsi="Calibri" w:hint="cs"/>
          <w:color w:val="0070C0"/>
          <w:sz w:val="28"/>
          <w:rtl/>
        </w:rPr>
        <w:t>شرایط بازخرید توکن مانند؛ حداقل تعداد، محل مراجعه، ساعات کاری، مدارک مورد نیاز و ... بیان گردد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35BF2981" w14:textId="77777777" w:rsidR="00D2219B" w:rsidRDefault="00D2219B" w:rsidP="00D2219B">
      <w:pPr>
        <w:pStyle w:val="mynormal"/>
        <w:rPr>
          <w:sz w:val="28"/>
          <w:rtl/>
        </w:rPr>
      </w:pPr>
    </w:p>
    <w:p w14:paraId="672F0CF6" w14:textId="77777777" w:rsidR="00BC0DCE" w:rsidRPr="00D2219B" w:rsidRDefault="00BC0DCE" w:rsidP="00BC0DC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229FCAAD" w14:textId="77777777" w:rsidR="00BC0DCE" w:rsidRPr="00E7121F" w:rsidRDefault="00BC0DCE" w:rsidP="00D2219B">
      <w:pPr>
        <w:pStyle w:val="mynormal"/>
        <w:rPr>
          <w:sz w:val="28"/>
          <w:rtl/>
        </w:rPr>
      </w:pPr>
    </w:p>
    <w:p w14:paraId="39CA09AF" w14:textId="77777777" w:rsidR="00D2219B" w:rsidRPr="00E7121F" w:rsidRDefault="00D2219B" w:rsidP="00D2219B">
      <w:pPr>
        <w:pStyle w:val="mynormal"/>
        <w:rPr>
          <w:sz w:val="28"/>
          <w:rtl/>
        </w:rPr>
      </w:pPr>
    </w:p>
    <w:p w14:paraId="16E25E43" w14:textId="0546F919" w:rsidR="00D2219B" w:rsidRPr="00E7121F" w:rsidRDefault="00D2219B">
      <w:pPr>
        <w:rPr>
          <w:rFonts w:ascii="Times New Roman" w:eastAsia="Calibri" w:hAnsi="Times New Roman" w:cs="B Mitra"/>
          <w:sz w:val="28"/>
          <w:szCs w:val="28"/>
          <w:rtl/>
          <w:lang w:val="en-US" w:bidi="fa-IR"/>
        </w:rPr>
      </w:pPr>
      <w:r w:rsidRPr="00E7121F">
        <w:rPr>
          <w:rFonts w:cs="B Mitra"/>
          <w:sz w:val="28"/>
          <w:szCs w:val="28"/>
          <w:rtl/>
        </w:rPr>
        <w:lastRenderedPageBreak/>
        <w:br w:type="page"/>
      </w:r>
    </w:p>
    <w:p w14:paraId="4FCCDCC4" w14:textId="2D6E6A02" w:rsidR="005A7251" w:rsidRPr="009518C4" w:rsidRDefault="009518C4" w:rsidP="009518C4">
      <w:pPr>
        <w:pStyle w:val="mynormal"/>
        <w:numPr>
          <w:ilvl w:val="0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lastRenderedPageBreak/>
        <w:t xml:space="preserve">تحلیل مالی و اقتصادی </w:t>
      </w:r>
      <w:r w:rsidR="005A7251" w:rsidRPr="00E717D1">
        <w:rPr>
          <w:rFonts w:hint="cs"/>
          <w:b/>
          <w:bCs/>
          <w:color w:val="4F81BD" w:themeColor="accent1"/>
          <w:sz w:val="28"/>
          <w:rtl/>
        </w:rPr>
        <w:t>[نام توکن]</w:t>
      </w:r>
    </w:p>
    <w:p w14:paraId="546290C9" w14:textId="0C18D313" w:rsidR="009518C4" w:rsidRDefault="009518C4" w:rsidP="009518C4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این بخش جزئیات تحلیل مالی و اقتصادی از قبیل جریانهای درآمدی، سرفصلها و برآوردهای هزینه، سرمایه در گردش، جریان وجوه نقد، پیش بینی نقطه سر به سر، پیش بینی نرخ بازده، مالیات و عوارض مرتبط و ... تشریح می گردد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7645179E" w14:textId="77777777" w:rsidR="009518C4" w:rsidRDefault="009518C4" w:rsidP="009518C4">
      <w:pPr>
        <w:pStyle w:val="mynormal"/>
        <w:ind w:left="720"/>
        <w:rPr>
          <w:sz w:val="28"/>
        </w:rPr>
      </w:pPr>
    </w:p>
    <w:p w14:paraId="498CE34A" w14:textId="0E019905" w:rsidR="009518C4" w:rsidRPr="00E7121F" w:rsidRDefault="00BF3562" w:rsidP="009518C4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جریانها درآمدی و منفعت توکن</w:t>
      </w:r>
    </w:p>
    <w:p w14:paraId="3CF86A7F" w14:textId="7406939F" w:rsidR="009518C4" w:rsidRDefault="009518C4" w:rsidP="00C87E3B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proofErr w:type="gramStart"/>
      <w:r>
        <w:rPr>
          <w:rFonts w:ascii="Calibri" w:hAnsi="Calibri"/>
          <w:color w:val="0070C0"/>
          <w:sz w:val="28"/>
        </w:rPr>
        <w:t>]</w:t>
      </w:r>
      <w:r w:rsidR="00BF3562">
        <w:rPr>
          <w:rFonts w:ascii="Calibri" w:hAnsi="Calibri" w:hint="cs"/>
          <w:color w:val="0070C0"/>
          <w:sz w:val="28"/>
          <w:rtl/>
        </w:rPr>
        <w:t>جریانهای</w:t>
      </w:r>
      <w:proofErr w:type="gramEnd"/>
      <w:r w:rsidR="00BF3562">
        <w:rPr>
          <w:rFonts w:ascii="Calibri" w:hAnsi="Calibri" w:hint="cs"/>
          <w:color w:val="0070C0"/>
          <w:sz w:val="28"/>
          <w:rtl/>
        </w:rPr>
        <w:t xml:space="preserve"> درآمدی پیش بینی شده که منافع خریداران توکن را فراهم می آورد</w:t>
      </w:r>
      <w:r w:rsidR="00C87E3B">
        <w:rPr>
          <w:rFonts w:ascii="Calibri" w:hAnsi="Calibri" w:hint="cs"/>
          <w:color w:val="0070C0"/>
          <w:sz w:val="28"/>
          <w:rtl/>
        </w:rPr>
        <w:t xml:space="preserve"> در این بخش تشریح خواهد شد.</w:t>
      </w:r>
      <w:r w:rsidR="00BF3562">
        <w:rPr>
          <w:rFonts w:ascii="Calibri" w:hAnsi="Calibri" w:hint="cs"/>
          <w:color w:val="0070C0"/>
          <w:sz w:val="28"/>
          <w:rtl/>
        </w:rPr>
        <w:t xml:space="preserve"> </w:t>
      </w:r>
      <w:r>
        <w:rPr>
          <w:rFonts w:ascii="Calibri" w:hAnsi="Calibri"/>
          <w:color w:val="0070C0"/>
          <w:sz w:val="28"/>
        </w:rPr>
        <w:t>[</w:t>
      </w:r>
    </w:p>
    <w:p w14:paraId="211A5119" w14:textId="77777777" w:rsidR="009518C4" w:rsidRDefault="009518C4" w:rsidP="009518C4">
      <w:pPr>
        <w:pStyle w:val="mynormal"/>
        <w:ind w:left="720"/>
        <w:rPr>
          <w:sz w:val="28"/>
        </w:rPr>
      </w:pPr>
    </w:p>
    <w:p w14:paraId="09A5E016" w14:textId="63AFF31D" w:rsidR="009518C4" w:rsidRPr="00E7121F" w:rsidRDefault="0029520A" w:rsidP="009518C4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حجم بازار توکن</w:t>
      </w:r>
    </w:p>
    <w:p w14:paraId="3B9261B7" w14:textId="5F99618B" w:rsidR="009518C4" w:rsidRDefault="009518C4" w:rsidP="0029520A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proofErr w:type="gramStart"/>
      <w:r>
        <w:rPr>
          <w:rFonts w:ascii="Calibri" w:hAnsi="Calibri"/>
          <w:color w:val="0070C0"/>
          <w:sz w:val="28"/>
        </w:rPr>
        <w:t>]</w:t>
      </w:r>
      <w:r w:rsidR="0029520A">
        <w:rPr>
          <w:rFonts w:ascii="Calibri" w:hAnsi="Calibri" w:hint="cs"/>
          <w:color w:val="0070C0"/>
          <w:sz w:val="28"/>
          <w:rtl/>
        </w:rPr>
        <w:t>حجم</w:t>
      </w:r>
      <w:proofErr w:type="gramEnd"/>
      <w:r w:rsidR="0029520A">
        <w:rPr>
          <w:rFonts w:ascii="Calibri" w:hAnsi="Calibri" w:hint="cs"/>
          <w:color w:val="0070C0"/>
          <w:sz w:val="28"/>
          <w:rtl/>
        </w:rPr>
        <w:t xml:space="preserve"> بازار پیش بینی شده برای توکن در یک بازه سه ساله ترسیم شده و عوامل موثر بر این حجم بازار معرفی گردد.</w:t>
      </w:r>
      <w:r w:rsidR="0029520A" w:rsidRPr="0029520A">
        <w:rPr>
          <w:rFonts w:ascii="Calibri" w:hAnsi="Calibri"/>
          <w:color w:val="0070C0"/>
          <w:sz w:val="28"/>
        </w:rPr>
        <w:t xml:space="preserve"> </w:t>
      </w:r>
      <w:r w:rsidR="0029520A">
        <w:rPr>
          <w:rFonts w:ascii="Calibri" w:hAnsi="Calibri"/>
          <w:color w:val="0070C0"/>
          <w:sz w:val="28"/>
        </w:rPr>
        <w:t>[</w:t>
      </w:r>
    </w:p>
    <w:p w14:paraId="79BB8C62" w14:textId="77777777" w:rsidR="009518C4" w:rsidRDefault="009518C4" w:rsidP="009518C4">
      <w:pPr>
        <w:pStyle w:val="mynormal"/>
        <w:ind w:left="720"/>
        <w:rPr>
          <w:sz w:val="28"/>
        </w:rPr>
      </w:pPr>
    </w:p>
    <w:p w14:paraId="2B0582D0" w14:textId="111B5EC1" w:rsidR="009518C4" w:rsidRPr="00E7121F" w:rsidRDefault="00587092" w:rsidP="009518C4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عوامل موثر در قیمت بازار توکن</w:t>
      </w:r>
    </w:p>
    <w:p w14:paraId="0D783F1B" w14:textId="7FAF200D" w:rsidR="009518C4" w:rsidRDefault="009518C4" w:rsidP="00587092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این بخش </w:t>
      </w:r>
      <w:r w:rsidR="00587092">
        <w:rPr>
          <w:rFonts w:ascii="Calibri" w:hAnsi="Calibri" w:hint="cs"/>
          <w:color w:val="0070C0"/>
          <w:sz w:val="28"/>
          <w:rtl/>
        </w:rPr>
        <w:t>به معرفی عواملی که باعث افزایش قیمت توکن به نسبت قیمت عرضه اولیه پرداخته شده و وزن تأثیر این عوامل بنیادین شفاف سازی گردد</w:t>
      </w:r>
      <w:proofErr w:type="gramStart"/>
      <w:r w:rsidR="00587092"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5919A49B" w14:textId="77777777" w:rsidR="009518C4" w:rsidRDefault="009518C4" w:rsidP="009518C4">
      <w:pPr>
        <w:pStyle w:val="mynormal"/>
        <w:ind w:left="720"/>
        <w:rPr>
          <w:sz w:val="28"/>
        </w:rPr>
      </w:pPr>
    </w:p>
    <w:p w14:paraId="467EA6F4" w14:textId="78512E85" w:rsidR="005A7251" w:rsidRDefault="005A7251">
      <w:pPr>
        <w:rPr>
          <w:rFonts w:ascii="Times New Roman" w:eastAsia="Calibri" w:hAnsi="Times New Roman" w:cs="B Mitra"/>
          <w:sz w:val="28"/>
          <w:szCs w:val="28"/>
          <w:rtl/>
          <w:lang w:val="en-US" w:bidi="fa-IR"/>
        </w:rPr>
      </w:pPr>
    </w:p>
    <w:p w14:paraId="13112977" w14:textId="77777777" w:rsidR="00BC0DCE" w:rsidRPr="00D2219B" w:rsidRDefault="00BC0DCE" w:rsidP="00BC0DC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27C27912" w14:textId="047421E6" w:rsidR="00E7121F" w:rsidRPr="00587092" w:rsidRDefault="00E7121F">
      <w:pPr>
        <w:rPr>
          <w:rFonts w:ascii="Times New Roman" w:eastAsia="Calibri" w:hAnsi="Times New Roman" w:cs="B Mitra"/>
          <w:sz w:val="28"/>
          <w:szCs w:val="28"/>
          <w:lang w:val="en-US" w:bidi="fa-IR"/>
        </w:rPr>
      </w:pPr>
      <w:r>
        <w:rPr>
          <w:sz w:val="28"/>
          <w:rtl/>
        </w:rPr>
        <w:br w:type="page"/>
      </w:r>
    </w:p>
    <w:p w14:paraId="0ECEF5DF" w14:textId="10C149A4" w:rsidR="00D2219B" w:rsidRPr="00E7121F" w:rsidRDefault="00D2219B" w:rsidP="00B6234A">
      <w:pPr>
        <w:pStyle w:val="mynormal"/>
        <w:numPr>
          <w:ilvl w:val="0"/>
          <w:numId w:val="8"/>
        </w:numPr>
        <w:rPr>
          <w:b/>
          <w:bCs/>
          <w:sz w:val="28"/>
        </w:rPr>
      </w:pPr>
      <w:r w:rsidRPr="00E7121F">
        <w:rPr>
          <w:rFonts w:hint="cs"/>
          <w:b/>
          <w:bCs/>
          <w:sz w:val="28"/>
          <w:rtl/>
        </w:rPr>
        <w:lastRenderedPageBreak/>
        <w:t xml:space="preserve">بررسی عوامل ریسک </w:t>
      </w:r>
      <w:r w:rsidRPr="00E7121F">
        <w:rPr>
          <w:rFonts w:hint="cs"/>
          <w:b/>
          <w:bCs/>
          <w:color w:val="0070C0"/>
          <w:sz w:val="28"/>
          <w:rtl/>
        </w:rPr>
        <w:t>[نام توکن]</w:t>
      </w:r>
    </w:p>
    <w:p w14:paraId="52AE1C8A" w14:textId="6C5BBC0B" w:rsidR="00B6234A" w:rsidRDefault="00B6234A" w:rsidP="00B6234A">
      <w:pPr>
        <w:pStyle w:val="mynormal"/>
        <w:ind w:left="36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این بخش جزئیات عوامل ریسک مرتبط با سرمایه گذاری و خرید توکن تشریح می گردد. تبیین همه ابعاد ریس</w:t>
      </w:r>
      <w:r w:rsidR="00540864">
        <w:rPr>
          <w:rFonts w:ascii="Calibri" w:hAnsi="Calibri" w:hint="cs"/>
          <w:color w:val="0070C0"/>
          <w:sz w:val="28"/>
          <w:rtl/>
        </w:rPr>
        <w:t>ک مرتبط با توکن می تواند در تعدیل</w:t>
      </w:r>
      <w:r>
        <w:rPr>
          <w:rFonts w:ascii="Calibri" w:hAnsi="Calibri" w:hint="cs"/>
          <w:color w:val="0070C0"/>
          <w:sz w:val="28"/>
          <w:rtl/>
        </w:rPr>
        <w:t xml:space="preserve"> مسئولیتهای حقوقی ناشر و میزبان موثر باشد.</w:t>
      </w:r>
      <w:r>
        <w:rPr>
          <w:rFonts w:ascii="Calibri" w:hAnsi="Calibri"/>
          <w:color w:val="0070C0"/>
          <w:sz w:val="28"/>
        </w:rPr>
        <w:t>[</w:t>
      </w:r>
    </w:p>
    <w:p w14:paraId="09CA92ED" w14:textId="77777777" w:rsidR="00D2219B" w:rsidRPr="00E7121F" w:rsidRDefault="00D2219B" w:rsidP="00D2219B">
      <w:pPr>
        <w:pStyle w:val="mynormal"/>
        <w:ind w:left="720"/>
        <w:rPr>
          <w:sz w:val="28"/>
          <w:rtl/>
        </w:rPr>
      </w:pPr>
    </w:p>
    <w:p w14:paraId="509180BE" w14:textId="4EA96DC4" w:rsidR="00D2219B" w:rsidRPr="00E7121F" w:rsidRDefault="00D2219B" w:rsidP="00E7121F">
      <w:pPr>
        <w:pStyle w:val="mynormal"/>
        <w:numPr>
          <w:ilvl w:val="1"/>
          <w:numId w:val="8"/>
        </w:numPr>
        <w:rPr>
          <w:b/>
          <w:bCs/>
          <w:sz w:val="28"/>
        </w:rPr>
      </w:pPr>
      <w:r w:rsidRPr="00E7121F">
        <w:rPr>
          <w:rFonts w:hint="cs"/>
          <w:b/>
          <w:bCs/>
          <w:sz w:val="28"/>
          <w:rtl/>
        </w:rPr>
        <w:t xml:space="preserve">عوامل ریسک مرتبط با انتشار عمومی </w:t>
      </w:r>
      <w:r w:rsidRPr="00E63150">
        <w:rPr>
          <w:rFonts w:hint="cs"/>
          <w:b/>
          <w:bCs/>
          <w:color w:val="4F81BD" w:themeColor="accent1"/>
          <w:sz w:val="28"/>
          <w:rtl/>
        </w:rPr>
        <w:t>[نام توکن]</w:t>
      </w:r>
    </w:p>
    <w:p w14:paraId="7904DC4D" w14:textId="77777777" w:rsidR="00D2219B" w:rsidRPr="00B6234A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B6234A">
        <w:rPr>
          <w:rFonts w:ascii="Tahoma" w:hAnsi="Tahoma" w:cs="B Mitra" w:hint="cs"/>
          <w:color w:val="4F81BD" w:themeColor="accent1"/>
          <w:sz w:val="28"/>
          <w:szCs w:val="28"/>
          <w:rtl/>
        </w:rPr>
        <w:t>ریسک مربوط به تداوم پذیرش</w:t>
      </w:r>
    </w:p>
    <w:p w14:paraId="1CC14C50" w14:textId="77777777" w:rsidR="00E7121F" w:rsidRPr="00E7121F" w:rsidRDefault="00E7121F" w:rsidP="00E7121F">
      <w:pPr>
        <w:spacing w:line="240" w:lineRule="auto"/>
        <w:ind w:left="2498"/>
        <w:rPr>
          <w:rFonts w:ascii="Tahoma" w:hAnsi="Tahoma" w:cs="B Mitra"/>
          <w:sz w:val="28"/>
          <w:szCs w:val="28"/>
          <w:rtl/>
        </w:rPr>
      </w:pPr>
    </w:p>
    <w:p w14:paraId="4A8469A9" w14:textId="3315915C" w:rsidR="00D2219B" w:rsidRPr="00E7121F" w:rsidRDefault="00D2219B" w:rsidP="00E7121F">
      <w:pPr>
        <w:pStyle w:val="mynormal"/>
        <w:numPr>
          <w:ilvl w:val="1"/>
          <w:numId w:val="8"/>
        </w:numPr>
        <w:rPr>
          <w:b/>
          <w:bCs/>
          <w:sz w:val="28"/>
        </w:rPr>
      </w:pPr>
      <w:r w:rsidRPr="00E7121F">
        <w:rPr>
          <w:rFonts w:hint="cs"/>
          <w:b/>
          <w:bCs/>
          <w:sz w:val="28"/>
          <w:rtl/>
        </w:rPr>
        <w:t xml:space="preserve">عوامل ریسک مرتبط با محیط فعالیت و </w:t>
      </w:r>
      <w:r w:rsidRPr="00E7121F">
        <w:rPr>
          <w:rFonts w:hint="eastAsia"/>
          <w:b/>
          <w:bCs/>
          <w:sz w:val="28"/>
          <w:rtl/>
        </w:rPr>
        <w:t>صنعت مربوطه</w:t>
      </w:r>
    </w:p>
    <w:p w14:paraId="54D6639E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 تجاری</w:t>
      </w:r>
    </w:p>
    <w:p w14:paraId="099EC8DA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 مالی</w:t>
      </w:r>
    </w:p>
    <w:p w14:paraId="2B8C0AF2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ریسک تولید و بازاریابی محصولات جدید </w:t>
      </w:r>
    </w:p>
    <w:p w14:paraId="368C9EC9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  <w:rtl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ریسک‌های مرتبط با ساختار و ترکیب نیروی انسانی از جمله ریسک وابستگی به مدیران و نیروهای متخصص و تأثیر از دست دادن آنها بر سودآوری شرکت</w:t>
      </w:r>
    </w:p>
    <w:p w14:paraId="4BB459B0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 نوسانات نرخ ارز</w:t>
      </w:r>
    </w:p>
    <w:p w14:paraId="60E19884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 دسترسی و نوسانات نرخ مواد اولیه و نهاده‌های تولید، خلاصه</w:t>
      </w:r>
      <w:r w:rsidRPr="00E63150">
        <w:rPr>
          <w:rFonts w:ascii="Tahoma" w:hAnsi="Tahoma" w:cs="B Mitra" w:hint="eastAsia"/>
          <w:color w:val="4F81BD" w:themeColor="accent1"/>
          <w:sz w:val="28"/>
          <w:szCs w:val="28"/>
          <w:rtl/>
        </w:rPr>
        <w:t>‌</w:t>
      </w: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ای از تأمین‌کنندگان اصلی نهاده‌های تولید و میزان خرید از هریک از آنها، تأثیر عدم تأمین نهاده‌های تولید توسط هر یک از آنها</w:t>
      </w:r>
    </w:p>
    <w:p w14:paraId="49A4E927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</w:t>
      </w:r>
      <w:r w:rsidRPr="00E63150">
        <w:rPr>
          <w:rFonts w:ascii="Tahoma" w:hAnsi="Tahoma" w:cs="B Mitra" w:hint="eastAsia"/>
          <w:color w:val="4F81BD" w:themeColor="accent1"/>
          <w:sz w:val="28"/>
          <w:szCs w:val="28"/>
          <w:rtl/>
        </w:rPr>
        <w:t>‌</w:t>
      </w: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های ناشی از رقابت در صنعت</w:t>
      </w:r>
    </w:p>
    <w:p w14:paraId="27C83DC3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 اختلال در سیستم</w:t>
      </w:r>
      <w:r w:rsidRPr="00E63150">
        <w:rPr>
          <w:rFonts w:ascii="Tahoma" w:hAnsi="Tahoma" w:cs="B Mitra" w:hint="eastAsia"/>
          <w:color w:val="4F81BD" w:themeColor="accent1"/>
          <w:sz w:val="28"/>
          <w:szCs w:val="28"/>
          <w:rtl/>
        </w:rPr>
        <w:t>‌</w:t>
      </w: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های اطلاعاتی شرکت</w:t>
      </w:r>
    </w:p>
    <w:p w14:paraId="47F61CBC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ریسک بیمه </w:t>
      </w:r>
    </w:p>
    <w:p w14:paraId="47B9294B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ریسک ملاحظات قانونی </w:t>
      </w:r>
    </w:p>
    <w:p w14:paraId="257209A6" w14:textId="77777777" w:rsidR="00D2219B" w:rsidRPr="00E63150" w:rsidRDefault="00D2219B" w:rsidP="00D2219B">
      <w:pPr>
        <w:numPr>
          <w:ilvl w:val="2"/>
          <w:numId w:val="33"/>
        </w:numPr>
        <w:tabs>
          <w:tab w:val="left" w:pos="1286"/>
          <w:tab w:val="left" w:pos="1826"/>
        </w:tabs>
        <w:spacing w:line="240" w:lineRule="auto"/>
        <w:rPr>
          <w:rFonts w:ascii="Tahoma" w:hAnsi="Tahoma" w:cs="B Mitra"/>
          <w:color w:val="4F81BD" w:themeColor="accent1"/>
          <w:sz w:val="28"/>
          <w:szCs w:val="28"/>
          <w:rtl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محدودیت</w:t>
      </w:r>
      <w:r w:rsidRPr="00E63150">
        <w:rPr>
          <w:rFonts w:ascii="Tahoma" w:hAnsi="Tahoma" w:cs="B Mitra" w:hint="eastAsia"/>
          <w:color w:val="4F81BD" w:themeColor="accent1"/>
          <w:sz w:val="28"/>
          <w:szCs w:val="28"/>
          <w:rtl/>
        </w:rPr>
        <w:t>‌های قابل اعمال از طرف دولت</w:t>
      </w: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 بر روی شرکت </w:t>
      </w:r>
    </w:p>
    <w:p w14:paraId="22E8F242" w14:textId="77777777" w:rsidR="00D2219B" w:rsidRPr="00E63150" w:rsidRDefault="00D2219B" w:rsidP="00D2219B">
      <w:pPr>
        <w:numPr>
          <w:ilvl w:val="2"/>
          <w:numId w:val="33"/>
        </w:numPr>
        <w:tabs>
          <w:tab w:val="left" w:pos="1286"/>
          <w:tab w:val="left" w:pos="1826"/>
        </w:tabs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احتمال مطرح شدن دعاوی حقوقی بر علیه شرکت در آینده </w:t>
      </w:r>
    </w:p>
    <w:p w14:paraId="5DA2965B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</w:t>
      </w:r>
      <w:r w:rsidRPr="00E63150">
        <w:rPr>
          <w:rFonts w:ascii="Tahoma" w:hAnsi="Tahoma" w:cs="B Mitra" w:hint="eastAsia"/>
          <w:color w:val="4F81BD" w:themeColor="accent1"/>
          <w:sz w:val="28"/>
          <w:szCs w:val="28"/>
          <w:rtl/>
        </w:rPr>
        <w:t>‌</w:t>
      </w: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های مرتبط با اطلاعات آتی</w:t>
      </w:r>
    </w:p>
    <w:p w14:paraId="75E06259" w14:textId="77777777" w:rsidR="00D2219B" w:rsidRPr="00E63150" w:rsidRDefault="00D2219B" w:rsidP="00D2219B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  <w:rtl/>
        </w:rPr>
      </w:pPr>
      <w:r w:rsidRPr="00E63150">
        <w:rPr>
          <w:rFonts w:ascii="Tahoma" w:hAnsi="Tahoma" w:cs="B Mitra" w:hint="cs"/>
          <w:color w:val="4F81BD" w:themeColor="accent1"/>
          <w:sz w:val="28"/>
          <w:szCs w:val="28"/>
          <w:rtl/>
        </w:rPr>
        <w:t>ریسک مربوط به تغییرات تکنولوژی</w:t>
      </w:r>
    </w:p>
    <w:p w14:paraId="3A885F6B" w14:textId="77777777" w:rsidR="00E7121F" w:rsidRPr="00E7121F" w:rsidRDefault="00E7121F" w:rsidP="00E7121F">
      <w:pPr>
        <w:spacing w:line="240" w:lineRule="auto"/>
        <w:ind w:left="2498"/>
        <w:rPr>
          <w:rFonts w:ascii="Tahoma" w:hAnsi="Tahoma" w:cs="B Mitra"/>
          <w:sz w:val="28"/>
          <w:szCs w:val="28"/>
          <w:rtl/>
        </w:rPr>
      </w:pPr>
    </w:p>
    <w:p w14:paraId="2EC157BE" w14:textId="7C5E336A" w:rsidR="00D2219B" w:rsidRPr="00E7121F" w:rsidRDefault="00D2219B" w:rsidP="00E7121F">
      <w:pPr>
        <w:pStyle w:val="mynormal"/>
        <w:numPr>
          <w:ilvl w:val="1"/>
          <w:numId w:val="8"/>
        </w:numPr>
        <w:rPr>
          <w:b/>
          <w:bCs/>
          <w:sz w:val="28"/>
        </w:rPr>
      </w:pPr>
      <w:r w:rsidRPr="00E7121F">
        <w:rPr>
          <w:rFonts w:hint="cs"/>
          <w:b/>
          <w:bCs/>
          <w:sz w:val="28"/>
          <w:rtl/>
        </w:rPr>
        <w:t>ریسک</w:t>
      </w:r>
      <w:r w:rsidRPr="00E7121F">
        <w:rPr>
          <w:rFonts w:hint="eastAsia"/>
          <w:b/>
          <w:bCs/>
          <w:sz w:val="28"/>
          <w:rtl/>
        </w:rPr>
        <w:t xml:space="preserve">‌های مرتبط با </w:t>
      </w:r>
      <w:r w:rsidRPr="00E7121F">
        <w:rPr>
          <w:rFonts w:hint="cs"/>
          <w:b/>
          <w:bCs/>
          <w:sz w:val="28"/>
          <w:rtl/>
        </w:rPr>
        <w:t xml:space="preserve">راهبری </w:t>
      </w:r>
      <w:r w:rsidR="00E7121F">
        <w:rPr>
          <w:rFonts w:hint="cs"/>
          <w:b/>
          <w:bCs/>
          <w:sz w:val="28"/>
          <w:rtl/>
        </w:rPr>
        <w:t>ناشر</w:t>
      </w:r>
      <w:r w:rsidRPr="00E7121F">
        <w:rPr>
          <w:rFonts w:hint="cs"/>
          <w:b/>
          <w:bCs/>
          <w:sz w:val="28"/>
          <w:rtl/>
        </w:rPr>
        <w:t xml:space="preserve"> و ساختار مالی</w:t>
      </w:r>
    </w:p>
    <w:p w14:paraId="4A4FED56" w14:textId="3C13A14D" w:rsidR="00D2219B" w:rsidRPr="000B7DAD" w:rsidRDefault="00D2219B" w:rsidP="00E7121F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0B7DAD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آیا عملکرد و سودآوری </w:t>
      </w:r>
      <w:r w:rsidR="00E7121F" w:rsidRPr="000B7DAD">
        <w:rPr>
          <w:rFonts w:ascii="Tahoma" w:hAnsi="Tahoma" w:cs="B Mitra" w:hint="cs"/>
          <w:color w:val="4F81BD" w:themeColor="accent1"/>
          <w:sz w:val="28"/>
          <w:szCs w:val="28"/>
          <w:rtl/>
        </w:rPr>
        <w:t>توکن</w:t>
      </w:r>
      <w:r w:rsidRPr="000B7DAD">
        <w:rPr>
          <w:rFonts w:ascii="Tahoma" w:hAnsi="Tahoma" w:cs="B Mitra" w:hint="cs"/>
          <w:color w:val="4F81BD" w:themeColor="accent1"/>
          <w:sz w:val="28"/>
          <w:szCs w:val="28"/>
          <w:rtl/>
        </w:rPr>
        <w:t>، تحت تأثیر عملکرد سازمان یا شرکت</w:t>
      </w:r>
      <w:r w:rsidRPr="000B7DAD">
        <w:rPr>
          <w:rFonts w:ascii="Tahoma" w:hAnsi="Tahoma" w:cs="B Mitra" w:hint="eastAsia"/>
          <w:color w:val="4F81BD" w:themeColor="accent1"/>
          <w:sz w:val="28"/>
          <w:szCs w:val="28"/>
          <w:rtl/>
        </w:rPr>
        <w:t>‌</w:t>
      </w:r>
      <w:r w:rsidRPr="000B7DAD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 دیگری</w:t>
      </w:r>
      <w:r w:rsidRPr="000B7DAD">
        <w:rPr>
          <w:rFonts w:ascii="Tahoma" w:hAnsi="Tahoma" w:cs="B Mitra" w:hint="eastAsia"/>
          <w:color w:val="4F81BD" w:themeColor="accent1"/>
          <w:sz w:val="28"/>
          <w:szCs w:val="28"/>
          <w:rtl/>
        </w:rPr>
        <w:t>‌</w:t>
      </w:r>
      <w:r w:rsidRPr="000B7DAD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 می</w:t>
      </w:r>
      <w:r w:rsidRPr="000B7DAD">
        <w:rPr>
          <w:rFonts w:ascii="Tahoma" w:hAnsi="Tahoma" w:cs="B Mitra" w:hint="eastAsia"/>
          <w:color w:val="4F81BD" w:themeColor="accent1"/>
          <w:sz w:val="28"/>
          <w:szCs w:val="28"/>
          <w:rtl/>
        </w:rPr>
        <w:t>‌باشد؟</w:t>
      </w:r>
    </w:p>
    <w:p w14:paraId="7750E9DC" w14:textId="581FDA24" w:rsidR="00D2219B" w:rsidRPr="000B7DAD" w:rsidRDefault="00D2219B" w:rsidP="00E7121F">
      <w:pPr>
        <w:numPr>
          <w:ilvl w:val="1"/>
          <w:numId w:val="33"/>
        </w:numPr>
        <w:spacing w:line="240" w:lineRule="auto"/>
        <w:rPr>
          <w:rFonts w:ascii="Tahoma" w:hAnsi="Tahoma" w:cs="B Mitra"/>
          <w:color w:val="4F81BD" w:themeColor="accent1"/>
          <w:sz w:val="28"/>
          <w:szCs w:val="28"/>
        </w:rPr>
      </w:pPr>
      <w:r w:rsidRPr="000B7DAD">
        <w:rPr>
          <w:rFonts w:ascii="Tahoma" w:hAnsi="Tahoma" w:cs="B Mitra" w:hint="cs"/>
          <w:color w:val="4F81BD" w:themeColor="accent1"/>
          <w:sz w:val="28"/>
          <w:szCs w:val="28"/>
          <w:rtl/>
        </w:rPr>
        <w:t xml:space="preserve">احتمال عدم توانایی شرکت در تأمین سرمایه مورد نیاز در آینده </w:t>
      </w:r>
    </w:p>
    <w:p w14:paraId="4DCA92E5" w14:textId="77777777" w:rsidR="00E7121F" w:rsidRPr="00E7121F" w:rsidRDefault="00E7121F" w:rsidP="00E7121F">
      <w:pPr>
        <w:pStyle w:val="mynormal"/>
        <w:ind w:left="1080"/>
        <w:rPr>
          <w:b/>
          <w:bCs/>
          <w:sz w:val="28"/>
        </w:rPr>
      </w:pPr>
    </w:p>
    <w:p w14:paraId="14706385" w14:textId="77777777" w:rsidR="00BC0DCE" w:rsidRPr="00D2219B" w:rsidRDefault="00BC0DCE" w:rsidP="00BC0DC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4B54858F" w14:textId="04949D23" w:rsidR="00FA6AFB" w:rsidRDefault="00FA6AFB">
      <w:pPr>
        <w:rPr>
          <w:rFonts w:ascii="Times New Roman" w:eastAsia="Calibri" w:hAnsi="Times New Roman" w:cs="B Mitra"/>
          <w:b/>
          <w:bCs/>
          <w:sz w:val="28"/>
          <w:szCs w:val="28"/>
          <w:rtl/>
          <w:lang w:val="en-US" w:bidi="fa-IR"/>
        </w:rPr>
      </w:pPr>
      <w:r>
        <w:rPr>
          <w:b/>
          <w:bCs/>
          <w:sz w:val="28"/>
          <w:rtl/>
        </w:rPr>
        <w:br w:type="page"/>
      </w:r>
    </w:p>
    <w:p w14:paraId="545D078E" w14:textId="1B694F80" w:rsidR="00FA6AFB" w:rsidRDefault="00FA6AFB" w:rsidP="00FA6AFB">
      <w:pPr>
        <w:pStyle w:val="mynormal"/>
        <w:numPr>
          <w:ilvl w:val="0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lastRenderedPageBreak/>
        <w:t>مدیریت اطلاعات توکن و دارندگان آن</w:t>
      </w:r>
    </w:p>
    <w:p w14:paraId="168EA514" w14:textId="6A8C67FB" w:rsidR="00FA6AFB" w:rsidRDefault="00FA6AFB" w:rsidP="00FA6AFB">
      <w:pPr>
        <w:pStyle w:val="mynormal"/>
        <w:ind w:left="36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این بخش نحوه گردآوری، تولید، پردازش، ذخیره سازی و امحای اطلاعات مشتریان توکنها تبیین شود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321BA41D" w14:textId="77777777" w:rsidR="00FA6AFB" w:rsidRDefault="00FA6AFB" w:rsidP="00FA6AFB">
      <w:pPr>
        <w:pStyle w:val="mynormal"/>
        <w:ind w:left="720"/>
        <w:rPr>
          <w:b/>
          <w:bCs/>
          <w:sz w:val="28"/>
        </w:rPr>
      </w:pPr>
    </w:p>
    <w:p w14:paraId="4598E896" w14:textId="675F32E1" w:rsidR="00FA6AFB" w:rsidRDefault="00FA6AFB" w:rsidP="00FA6AFB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شفافیت اطلاعات مرتبط با توکن</w:t>
      </w:r>
    </w:p>
    <w:p w14:paraId="3742BC84" w14:textId="6D772826" w:rsidR="00FA6AFB" w:rsidRDefault="00FA6AFB" w:rsidP="00FA6AFB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شامل اطلاعات متضمن حق و تکلیف مشتریان توکنهاست که می بایست از سوی ناشر در اختیار آنها قرار گیرد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03F3B3BB" w14:textId="77777777" w:rsidR="00FA6AFB" w:rsidRDefault="00FA6AFB" w:rsidP="00FA6AFB">
      <w:pPr>
        <w:pStyle w:val="mynormal"/>
        <w:ind w:left="1080"/>
        <w:rPr>
          <w:b/>
          <w:bCs/>
          <w:sz w:val="28"/>
        </w:rPr>
      </w:pPr>
    </w:p>
    <w:p w14:paraId="49AF5BBD" w14:textId="0BC3A2C4" w:rsidR="00FA6AFB" w:rsidRDefault="00FA6AFB" w:rsidP="00FA6AFB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احراز هویت مشتریان</w:t>
      </w:r>
    </w:p>
    <w:p w14:paraId="70031A77" w14:textId="0E7CBD30" w:rsidR="00FA6AFB" w:rsidRDefault="00FA6AFB" w:rsidP="00FA6AFB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proofErr w:type="gramStart"/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>متناسب</w:t>
      </w:r>
      <w:proofErr w:type="gramEnd"/>
      <w:r>
        <w:rPr>
          <w:rFonts w:ascii="Calibri" w:hAnsi="Calibri" w:hint="cs"/>
          <w:color w:val="0070C0"/>
          <w:sz w:val="28"/>
          <w:rtl/>
        </w:rPr>
        <w:t xml:space="preserve"> با نوع توکن و شرایط رگولاتوری مربوطه می بایست سطح و چونگی احراز هویت مشتریان تبیین گردد.</w:t>
      </w:r>
      <w:r>
        <w:rPr>
          <w:rFonts w:ascii="Calibri" w:hAnsi="Calibri"/>
          <w:color w:val="0070C0"/>
          <w:sz w:val="28"/>
        </w:rPr>
        <w:t>[</w:t>
      </w:r>
    </w:p>
    <w:p w14:paraId="470D9B14" w14:textId="77777777" w:rsidR="00FA6AFB" w:rsidRDefault="00FA6AFB" w:rsidP="00FA6AFB">
      <w:pPr>
        <w:pStyle w:val="mynormal"/>
        <w:ind w:left="1080"/>
        <w:rPr>
          <w:b/>
          <w:bCs/>
          <w:sz w:val="28"/>
        </w:rPr>
      </w:pPr>
    </w:p>
    <w:p w14:paraId="50BD5DC8" w14:textId="4011E0E6" w:rsidR="00FA6AFB" w:rsidRDefault="00FA6AFB" w:rsidP="00FA6AFB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حریم خصوصی مرتبط با دارندگان توکن</w:t>
      </w:r>
    </w:p>
    <w:p w14:paraId="2A00B0F9" w14:textId="32587830" w:rsidR="00FA6AFB" w:rsidRDefault="00FA6AFB" w:rsidP="00FA6AFB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proofErr w:type="gramStart"/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>شامل</w:t>
      </w:r>
      <w:proofErr w:type="gramEnd"/>
      <w:r>
        <w:rPr>
          <w:rFonts w:ascii="Calibri" w:hAnsi="Calibri" w:hint="cs"/>
          <w:color w:val="0070C0"/>
          <w:sz w:val="28"/>
          <w:rtl/>
        </w:rPr>
        <w:t xml:space="preserve"> آن بخش از اطلاعات مشتریان توکنها می شود که ناشر جز با رضایت آنها یا تکلیف قانون حق افشای آنها را برای غیر ندارد.</w:t>
      </w:r>
      <w:r>
        <w:rPr>
          <w:rFonts w:ascii="Calibri" w:hAnsi="Calibri"/>
          <w:color w:val="0070C0"/>
          <w:sz w:val="28"/>
        </w:rPr>
        <w:t>[</w:t>
      </w:r>
    </w:p>
    <w:p w14:paraId="421B3D05" w14:textId="77777777" w:rsidR="00FA6AFB" w:rsidRDefault="00FA6AFB" w:rsidP="00FA6AFB">
      <w:pPr>
        <w:pStyle w:val="mynormal"/>
        <w:ind w:left="1080"/>
        <w:rPr>
          <w:b/>
          <w:bCs/>
          <w:sz w:val="28"/>
        </w:rPr>
      </w:pPr>
    </w:p>
    <w:p w14:paraId="43A585FC" w14:textId="22425B49" w:rsidR="00FA6AFB" w:rsidRPr="00E7121F" w:rsidRDefault="00FA6AFB" w:rsidP="00FA6AFB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ابلاغ و اخطارها</w:t>
      </w:r>
    </w:p>
    <w:p w14:paraId="75344681" w14:textId="191A34E0" w:rsidR="00FA6AFB" w:rsidRDefault="00FA6AFB" w:rsidP="00532A22">
      <w:pPr>
        <w:pStyle w:val="mynormal"/>
        <w:ind w:left="720"/>
        <w:rPr>
          <w:rFonts w:ascii="Calibri" w:hAnsi="Calibri"/>
          <w:color w:val="0070C0"/>
          <w:sz w:val="28"/>
          <w:rtl/>
        </w:rPr>
      </w:pPr>
      <w:proofErr w:type="gramStart"/>
      <w:r>
        <w:rPr>
          <w:rFonts w:ascii="Calibri" w:hAnsi="Calibri"/>
          <w:color w:val="0070C0"/>
          <w:sz w:val="28"/>
        </w:rPr>
        <w:t>]</w:t>
      </w:r>
      <w:r w:rsidR="00532A22">
        <w:rPr>
          <w:rFonts w:ascii="Calibri" w:hAnsi="Calibri" w:hint="cs"/>
          <w:color w:val="0070C0"/>
          <w:sz w:val="28"/>
          <w:rtl/>
        </w:rPr>
        <w:t>شامل</w:t>
      </w:r>
      <w:proofErr w:type="gramEnd"/>
      <w:r w:rsidR="00532A22">
        <w:rPr>
          <w:rFonts w:ascii="Calibri" w:hAnsi="Calibri" w:hint="cs"/>
          <w:color w:val="0070C0"/>
          <w:sz w:val="28"/>
          <w:rtl/>
        </w:rPr>
        <w:t xml:space="preserve"> روش اطلاع رسانی مستندات حقوقی ناشر، به مشتریان توکنها می باشد</w:t>
      </w:r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</w:p>
    <w:p w14:paraId="3C74E03B" w14:textId="77777777" w:rsidR="00B13238" w:rsidRDefault="00B13238" w:rsidP="00D2219B">
      <w:pPr>
        <w:pStyle w:val="mynormal"/>
        <w:ind w:left="720"/>
        <w:rPr>
          <w:sz w:val="28"/>
          <w:rtl/>
        </w:rPr>
      </w:pPr>
    </w:p>
    <w:p w14:paraId="36A69C04" w14:textId="77777777" w:rsidR="00BC0DCE" w:rsidRPr="00D2219B" w:rsidRDefault="00BC0DCE" w:rsidP="00BC0DC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6ACB1850" w14:textId="77777777" w:rsidR="00B13238" w:rsidRDefault="00B13238" w:rsidP="00D2219B">
      <w:pPr>
        <w:pStyle w:val="mynormal"/>
        <w:ind w:left="720"/>
        <w:rPr>
          <w:sz w:val="28"/>
          <w:rtl/>
        </w:rPr>
      </w:pPr>
    </w:p>
    <w:p w14:paraId="39B92C8F" w14:textId="77777777" w:rsidR="00BC0DCE" w:rsidRDefault="00BC0DCE">
      <w:pPr>
        <w:rPr>
          <w:rFonts w:ascii="Times New Roman" w:eastAsia="Calibri" w:hAnsi="Times New Roman" w:cs="B Mitra"/>
          <w:b/>
          <w:bCs/>
          <w:sz w:val="28"/>
          <w:szCs w:val="28"/>
          <w:rtl/>
          <w:lang w:val="en-US" w:bidi="fa-IR"/>
        </w:rPr>
      </w:pPr>
      <w:r>
        <w:rPr>
          <w:b/>
          <w:bCs/>
          <w:sz w:val="28"/>
          <w:rtl/>
        </w:rPr>
        <w:br w:type="page"/>
      </w:r>
    </w:p>
    <w:p w14:paraId="2FAEB0FF" w14:textId="30BC0FDC" w:rsidR="00B13238" w:rsidRDefault="00B13238" w:rsidP="00B13238">
      <w:pPr>
        <w:pStyle w:val="mynormal"/>
        <w:numPr>
          <w:ilvl w:val="0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lastRenderedPageBreak/>
        <w:t>مسئولیتها</w:t>
      </w:r>
    </w:p>
    <w:p w14:paraId="5BC8F250" w14:textId="5E923DFA" w:rsidR="00B13238" w:rsidRDefault="00B13238" w:rsidP="00B13238">
      <w:pPr>
        <w:pStyle w:val="mynormal"/>
        <w:ind w:left="360"/>
        <w:rPr>
          <w:rFonts w:ascii="Calibri" w:hAnsi="Calibri"/>
          <w:color w:val="0070C0"/>
          <w:sz w:val="28"/>
          <w:rtl/>
        </w:rPr>
      </w:pPr>
      <w:r>
        <w:rPr>
          <w:rFonts w:ascii="Calibri" w:hAnsi="Calibri"/>
          <w:color w:val="0070C0"/>
          <w:sz w:val="28"/>
        </w:rPr>
        <w:t>]</w:t>
      </w:r>
      <w:r>
        <w:rPr>
          <w:rFonts w:ascii="Calibri" w:hAnsi="Calibri" w:hint="cs"/>
          <w:color w:val="0070C0"/>
          <w:sz w:val="28"/>
          <w:rtl/>
        </w:rPr>
        <w:t xml:space="preserve"> در این بخش دامنه و انواع مسئولیت ذی</w:t>
      </w:r>
      <w:r>
        <w:rPr>
          <w:rFonts w:ascii="Calibri" w:hAnsi="Calibri"/>
          <w:color w:val="0070C0"/>
          <w:sz w:val="28"/>
          <w:rtl/>
        </w:rPr>
        <w:softHyphen/>
      </w:r>
      <w:r>
        <w:rPr>
          <w:rFonts w:ascii="Calibri" w:hAnsi="Calibri" w:hint="cs"/>
          <w:color w:val="0070C0"/>
          <w:sz w:val="28"/>
          <w:rtl/>
        </w:rPr>
        <w:t>نفعان زیست بوم توکن در برابر یکدیگر تبیین شود</w:t>
      </w:r>
      <w:proofErr w:type="gramStart"/>
      <w:r>
        <w:rPr>
          <w:rFonts w:ascii="Calibri" w:hAnsi="Calibri" w:hint="cs"/>
          <w:color w:val="0070C0"/>
          <w:sz w:val="28"/>
          <w:rtl/>
        </w:rPr>
        <w:t>.</w:t>
      </w:r>
      <w:r>
        <w:rPr>
          <w:rFonts w:ascii="Calibri" w:hAnsi="Calibri"/>
          <w:color w:val="0070C0"/>
          <w:sz w:val="28"/>
        </w:rPr>
        <w:t>[</w:t>
      </w:r>
      <w:proofErr w:type="gramEnd"/>
    </w:p>
    <w:p w14:paraId="4704D26F" w14:textId="77777777" w:rsidR="00B13238" w:rsidRDefault="00B13238" w:rsidP="00B13238">
      <w:pPr>
        <w:pStyle w:val="mynormal"/>
        <w:ind w:left="720"/>
        <w:rPr>
          <w:b/>
          <w:bCs/>
          <w:sz w:val="28"/>
        </w:rPr>
      </w:pPr>
    </w:p>
    <w:p w14:paraId="1F09D154" w14:textId="08CA4FB4" w:rsidR="00B13238" w:rsidRDefault="00B13238" w:rsidP="00B13238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مسئولیتهای ناشر</w:t>
      </w:r>
    </w:p>
    <w:p w14:paraId="5460585F" w14:textId="691F36A8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کاربر(سرمایه گذار)</w:t>
      </w:r>
    </w:p>
    <w:p w14:paraId="4DC8452B" w14:textId="61EA3E6B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05675B1E" w14:textId="595BB5A1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میزبان</w:t>
      </w:r>
    </w:p>
    <w:p w14:paraId="20D05636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7FED9AE1" w14:textId="00261ED5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شبکه ققنوس</w:t>
      </w:r>
    </w:p>
    <w:p w14:paraId="73880A10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302FABD0" w14:textId="77777777" w:rsidR="00B13238" w:rsidRDefault="00B13238" w:rsidP="00B13238">
      <w:pPr>
        <w:pStyle w:val="mynormal"/>
        <w:ind w:left="1440"/>
        <w:rPr>
          <w:b/>
          <w:bCs/>
          <w:sz w:val="28"/>
        </w:rPr>
      </w:pPr>
    </w:p>
    <w:p w14:paraId="5DFE4EE9" w14:textId="136EEE1E" w:rsidR="00B13238" w:rsidRDefault="00B13238" w:rsidP="00B13238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مسئولیتهای میزبان</w:t>
      </w:r>
    </w:p>
    <w:p w14:paraId="14581D76" w14:textId="72C42BD2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کاربر</w:t>
      </w:r>
    </w:p>
    <w:p w14:paraId="44F70DB6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3A809AEC" w14:textId="38344600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ناشر</w:t>
      </w:r>
    </w:p>
    <w:p w14:paraId="54D5C95F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6AD1FA31" w14:textId="4A8D2BDA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شبکه ققنوس</w:t>
      </w:r>
    </w:p>
    <w:p w14:paraId="289B1B94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2FDF2839" w14:textId="77777777" w:rsidR="00B13238" w:rsidRDefault="00B13238" w:rsidP="00B13238">
      <w:pPr>
        <w:pStyle w:val="mynormal"/>
        <w:ind w:left="1440"/>
        <w:rPr>
          <w:b/>
          <w:bCs/>
          <w:sz w:val="28"/>
        </w:rPr>
      </w:pPr>
    </w:p>
    <w:p w14:paraId="49F081A6" w14:textId="02E122CB" w:rsidR="00B13238" w:rsidRDefault="00B13238" w:rsidP="00B13238">
      <w:pPr>
        <w:pStyle w:val="mynormal"/>
        <w:numPr>
          <w:ilvl w:val="1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مسئولیتهای کاربر</w:t>
      </w:r>
    </w:p>
    <w:p w14:paraId="73D30E86" w14:textId="78FE82AF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ناشر</w:t>
      </w:r>
    </w:p>
    <w:p w14:paraId="617DBCFA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163B38CB" w14:textId="68E3E69B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میزبان</w:t>
      </w:r>
    </w:p>
    <w:p w14:paraId="2FC7B636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2C4186FA" w14:textId="0AA67DAA" w:rsidR="00B13238" w:rsidRDefault="00B13238" w:rsidP="00B13238">
      <w:pPr>
        <w:pStyle w:val="mynormal"/>
        <w:numPr>
          <w:ilvl w:val="2"/>
          <w:numId w:val="8"/>
        </w:numPr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در برابر شبکه ققنوس</w:t>
      </w:r>
    </w:p>
    <w:p w14:paraId="1BA604F8" w14:textId="77777777" w:rsidR="00B13238" w:rsidRPr="00B13238" w:rsidRDefault="00B13238" w:rsidP="00B13238">
      <w:pPr>
        <w:pStyle w:val="mynormal"/>
        <w:numPr>
          <w:ilvl w:val="3"/>
          <w:numId w:val="8"/>
        </w:numPr>
        <w:rPr>
          <w:b/>
          <w:bCs/>
          <w:color w:val="4F81BD" w:themeColor="accent1"/>
          <w:sz w:val="28"/>
        </w:rPr>
      </w:pPr>
      <w:r w:rsidRPr="00B13238">
        <w:rPr>
          <w:b/>
          <w:bCs/>
          <w:color w:val="4F81BD" w:themeColor="accent1"/>
          <w:sz w:val="28"/>
        </w:rPr>
        <w:t>]</w:t>
      </w:r>
      <w:r w:rsidRPr="00B13238">
        <w:rPr>
          <w:rFonts w:hint="cs"/>
          <w:b/>
          <w:bCs/>
          <w:color w:val="4F81BD" w:themeColor="accent1"/>
          <w:sz w:val="28"/>
          <w:rtl/>
        </w:rPr>
        <w:t>...</w:t>
      </w:r>
      <w:r w:rsidRPr="00B13238">
        <w:rPr>
          <w:b/>
          <w:bCs/>
          <w:color w:val="4F81BD" w:themeColor="accent1"/>
          <w:sz w:val="28"/>
        </w:rPr>
        <w:t>[</w:t>
      </w:r>
    </w:p>
    <w:p w14:paraId="0FEF484A" w14:textId="77777777" w:rsidR="00BC0DCE" w:rsidRDefault="00BC0DCE" w:rsidP="00D2219B">
      <w:pPr>
        <w:pStyle w:val="mynormal"/>
        <w:ind w:left="720"/>
        <w:rPr>
          <w:sz w:val="28"/>
          <w:rtl/>
        </w:rPr>
      </w:pPr>
    </w:p>
    <w:p w14:paraId="69B4E64B" w14:textId="77777777" w:rsidR="00BC0DCE" w:rsidRPr="00D2219B" w:rsidRDefault="00BC0DCE" w:rsidP="00BC0DCE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Arial" w:eastAsia="Arial" w:hAnsi="Arial" w:cs="B Nazanin"/>
          <w:color w:val="0070C0"/>
          <w:sz w:val="28"/>
          <w:szCs w:val="28"/>
        </w:rPr>
      </w:pPr>
      <w:r w:rsidRPr="00D2219B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4FF232B6" w14:textId="2809475C" w:rsidR="00D2219B" w:rsidRPr="00E7121F" w:rsidRDefault="00D2219B" w:rsidP="00D2219B">
      <w:pPr>
        <w:pStyle w:val="mynormal"/>
        <w:ind w:left="720"/>
        <w:rPr>
          <w:sz w:val="28"/>
          <w:rtl/>
        </w:rPr>
      </w:pPr>
      <w:r w:rsidRPr="00E7121F">
        <w:rPr>
          <w:sz w:val="28"/>
          <w:rtl/>
        </w:rPr>
        <w:br w:type="page"/>
      </w:r>
    </w:p>
    <w:p w14:paraId="688711D6" w14:textId="1FCAC34F" w:rsidR="00533385" w:rsidRPr="00E7121F" w:rsidRDefault="00D2219B" w:rsidP="00E7121F">
      <w:pPr>
        <w:jc w:val="center"/>
        <w:rPr>
          <w:rFonts w:cs="B Mitra"/>
          <w:b/>
          <w:bCs/>
          <w:sz w:val="28"/>
          <w:szCs w:val="28"/>
          <w:rtl/>
        </w:rPr>
      </w:pPr>
      <w:r w:rsidRPr="00E7121F">
        <w:rPr>
          <w:rFonts w:cs="B Mitra" w:hint="cs"/>
          <w:b/>
          <w:bCs/>
          <w:sz w:val="28"/>
          <w:szCs w:val="28"/>
          <w:rtl/>
        </w:rPr>
        <w:lastRenderedPageBreak/>
        <w:t>پیوست ها</w:t>
      </w:r>
    </w:p>
    <w:p w14:paraId="40CE9A8C" w14:textId="77777777" w:rsidR="00D2219B" w:rsidRDefault="00D2219B" w:rsidP="003C520C">
      <w:pPr>
        <w:rPr>
          <w:rFonts w:cs="B Mitra"/>
          <w:sz w:val="28"/>
          <w:szCs w:val="28"/>
          <w:rtl/>
        </w:rPr>
      </w:pPr>
    </w:p>
    <w:p w14:paraId="40B363CC" w14:textId="1221CFC7" w:rsidR="00E7121F" w:rsidRDefault="00E7121F" w:rsidP="00E7121F">
      <w:pPr>
        <w:pStyle w:val="ListParagraph"/>
        <w:numPr>
          <w:ilvl w:val="3"/>
          <w:numId w:val="33"/>
        </w:numPr>
        <w:ind w:left="386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معرفی ناشر توکن</w:t>
      </w:r>
    </w:p>
    <w:p w14:paraId="20E5274F" w14:textId="094B2577" w:rsidR="00E7121F" w:rsidRDefault="00E7121F" w:rsidP="00E7121F">
      <w:pPr>
        <w:pStyle w:val="ListParagraph"/>
        <w:numPr>
          <w:ilvl w:val="3"/>
          <w:numId w:val="33"/>
        </w:numPr>
        <w:ind w:left="386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پیش نویس قرارداد فروش توکن به کاربران</w:t>
      </w:r>
    </w:p>
    <w:p w14:paraId="6E45DD64" w14:textId="3A45E58A" w:rsidR="00E7121F" w:rsidRPr="00E7121F" w:rsidRDefault="00E7121F" w:rsidP="00E7121F">
      <w:pPr>
        <w:pStyle w:val="ListParagraph"/>
        <w:numPr>
          <w:ilvl w:val="3"/>
          <w:numId w:val="33"/>
        </w:numPr>
        <w:ind w:left="386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مجوزها و تفاهم نامه های امضا شده مرتبط</w:t>
      </w:r>
    </w:p>
    <w:p w14:paraId="5BF3B9EA" w14:textId="7D3D0C94" w:rsidR="00BC0DCE" w:rsidRPr="00BC0DCE" w:rsidRDefault="00BC0DCE" w:rsidP="00BC0DCE">
      <w:pPr>
        <w:pStyle w:val="ListParagraph"/>
        <w:numPr>
          <w:ilvl w:val="3"/>
          <w:numId w:val="33"/>
        </w:numPr>
        <w:spacing w:line="240" w:lineRule="auto"/>
        <w:ind w:left="386"/>
        <w:rPr>
          <w:rFonts w:ascii="Arial" w:eastAsia="Arial" w:hAnsi="Arial" w:cs="B Nazanin"/>
          <w:color w:val="0070C0"/>
          <w:sz w:val="28"/>
          <w:szCs w:val="28"/>
        </w:rPr>
      </w:pPr>
      <w:r w:rsidRPr="00BC0DCE">
        <w:rPr>
          <w:rFonts w:ascii="Arial" w:eastAsia="Arial" w:hAnsi="Arial" w:cs="B Nazanin" w:hint="cs"/>
          <w:b/>
          <w:bCs/>
          <w:color w:val="0070C0"/>
          <w:sz w:val="28"/>
          <w:szCs w:val="28"/>
          <w:rtl/>
        </w:rPr>
        <w:t>[...]</w:t>
      </w:r>
    </w:p>
    <w:p w14:paraId="4D0624DC" w14:textId="77777777" w:rsidR="00D2219B" w:rsidRPr="00E7121F" w:rsidRDefault="00D2219B" w:rsidP="003C520C">
      <w:pPr>
        <w:rPr>
          <w:rFonts w:cs="B Mitra"/>
          <w:sz w:val="28"/>
          <w:szCs w:val="28"/>
          <w:rtl/>
        </w:rPr>
      </w:pPr>
    </w:p>
    <w:p w14:paraId="7FC0F8B7" w14:textId="77777777" w:rsidR="00D2219B" w:rsidRPr="00E7121F" w:rsidRDefault="00D2219B" w:rsidP="003C520C">
      <w:pPr>
        <w:rPr>
          <w:rFonts w:cs="B Mitra"/>
          <w:sz w:val="28"/>
          <w:szCs w:val="28"/>
          <w:rtl/>
        </w:rPr>
      </w:pPr>
    </w:p>
    <w:p w14:paraId="29127ACB" w14:textId="055149E2" w:rsidR="00E7121F" w:rsidRDefault="00E7121F">
      <w:pPr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br w:type="page"/>
      </w:r>
    </w:p>
    <w:p w14:paraId="1A8C26D7" w14:textId="543C9773" w:rsidR="00D2219B" w:rsidRPr="00E7121F" w:rsidRDefault="00FA6AFB" w:rsidP="00FA6AFB">
      <w:pPr>
        <w:tabs>
          <w:tab w:val="left" w:pos="2640"/>
          <w:tab w:val="center" w:pos="4513"/>
        </w:tabs>
        <w:jc w:val="left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lastRenderedPageBreak/>
        <w:tab/>
      </w:r>
      <w:r>
        <w:rPr>
          <w:rFonts w:cs="B Mitra"/>
          <w:b/>
          <w:bCs/>
          <w:sz w:val="28"/>
          <w:szCs w:val="28"/>
          <w:rtl/>
        </w:rPr>
        <w:tab/>
      </w:r>
      <w:r>
        <w:rPr>
          <w:rFonts w:cs="B Mitra" w:hint="cs"/>
          <w:b/>
          <w:bCs/>
          <w:sz w:val="28"/>
          <w:szCs w:val="28"/>
          <w:rtl/>
        </w:rPr>
        <w:t xml:space="preserve">پیوست یک- </w:t>
      </w:r>
      <w:r w:rsidR="00E7121F" w:rsidRPr="00E7121F">
        <w:rPr>
          <w:rFonts w:cs="B Mitra" w:hint="cs"/>
          <w:b/>
          <w:bCs/>
          <w:sz w:val="28"/>
          <w:szCs w:val="28"/>
          <w:rtl/>
        </w:rPr>
        <w:t>معرفی ناشر توکن</w:t>
      </w:r>
    </w:p>
    <w:p w14:paraId="50994D5A" w14:textId="77777777" w:rsidR="00E7121F" w:rsidRPr="00E7121F" w:rsidRDefault="00E7121F" w:rsidP="003C520C">
      <w:pPr>
        <w:rPr>
          <w:rFonts w:cs="B Mitra"/>
          <w:sz w:val="28"/>
          <w:szCs w:val="28"/>
          <w:rtl/>
        </w:rPr>
      </w:pPr>
    </w:p>
    <w:p w14:paraId="4E993394" w14:textId="4491A87F" w:rsidR="00D2219B" w:rsidRPr="00E7121F" w:rsidRDefault="00E7121F" w:rsidP="00D2219B">
      <w:pPr>
        <w:pStyle w:val="mynormal"/>
        <w:rPr>
          <w:sz w:val="28"/>
          <w:rtl/>
        </w:rPr>
      </w:pPr>
      <w:r>
        <w:rPr>
          <w:rFonts w:hint="cs"/>
          <w:sz w:val="28"/>
          <w:rtl/>
        </w:rPr>
        <w:t xml:space="preserve">1- </w:t>
      </w:r>
      <w:r w:rsidR="00D2219B" w:rsidRPr="00E7121F">
        <w:rPr>
          <w:rFonts w:hint="cs"/>
          <w:sz w:val="28"/>
          <w:rtl/>
        </w:rPr>
        <w:t>موضوع فعالیت</w:t>
      </w:r>
      <w:r>
        <w:rPr>
          <w:rFonts w:hint="cs"/>
          <w:sz w:val="28"/>
          <w:rtl/>
        </w:rPr>
        <w:t xml:space="preserve"> ناشر</w:t>
      </w:r>
    </w:p>
    <w:p w14:paraId="09924E11" w14:textId="77777777" w:rsidR="00D2219B" w:rsidRPr="00E7121F" w:rsidRDefault="00D2219B" w:rsidP="00D2219B">
      <w:pPr>
        <w:pStyle w:val="mynormal"/>
        <w:rPr>
          <w:sz w:val="28"/>
          <w:rtl/>
        </w:rPr>
      </w:pPr>
    </w:p>
    <w:p w14:paraId="4CC9A6BC" w14:textId="0EC728FD" w:rsidR="00D2219B" w:rsidRPr="00E7121F" w:rsidRDefault="00E7121F" w:rsidP="00E7121F">
      <w:pPr>
        <w:pStyle w:val="mynormal"/>
        <w:rPr>
          <w:sz w:val="28"/>
          <w:rtl/>
        </w:rPr>
      </w:pPr>
      <w:bookmarkStart w:id="3" w:name="_Toc163493540"/>
      <w:r>
        <w:rPr>
          <w:rFonts w:hint="cs"/>
          <w:sz w:val="28"/>
          <w:rtl/>
        </w:rPr>
        <w:t xml:space="preserve">2- </w:t>
      </w:r>
      <w:r w:rsidR="00D2219B" w:rsidRPr="00E7121F">
        <w:rPr>
          <w:rFonts w:hint="cs"/>
          <w:sz w:val="28"/>
          <w:rtl/>
        </w:rPr>
        <w:t>سرمایه و سهامداران</w:t>
      </w:r>
      <w:bookmarkEnd w:id="3"/>
    </w:p>
    <w:p w14:paraId="14E6A712" w14:textId="77777777" w:rsidR="00D2219B" w:rsidRPr="00E7121F" w:rsidRDefault="00D2219B" w:rsidP="00E7121F">
      <w:pPr>
        <w:pStyle w:val="mynormal"/>
        <w:numPr>
          <w:ilvl w:val="0"/>
          <w:numId w:val="40"/>
        </w:numPr>
        <w:rPr>
          <w:sz w:val="28"/>
        </w:rPr>
      </w:pPr>
      <w:r w:rsidRPr="00E7121F">
        <w:rPr>
          <w:rFonts w:hint="cs"/>
          <w:sz w:val="28"/>
          <w:rtl/>
        </w:rPr>
        <w:t>سهامداران عمده شرکت</w:t>
      </w:r>
    </w:p>
    <w:p w14:paraId="22B2BF92" w14:textId="704FD94F" w:rsidR="00E7121F" w:rsidRDefault="00D2219B" w:rsidP="00FA6AFB">
      <w:pPr>
        <w:pStyle w:val="mynormal"/>
        <w:numPr>
          <w:ilvl w:val="0"/>
          <w:numId w:val="40"/>
        </w:numPr>
        <w:rPr>
          <w:sz w:val="28"/>
        </w:rPr>
      </w:pPr>
      <w:r w:rsidRPr="00E7121F">
        <w:rPr>
          <w:rFonts w:hint="cs"/>
          <w:sz w:val="28"/>
          <w:rtl/>
        </w:rPr>
        <w:t xml:space="preserve">ترکیب سهامداران </w:t>
      </w:r>
    </w:p>
    <w:p w14:paraId="03C05D0B" w14:textId="3E6C0621" w:rsidR="00D2219B" w:rsidRPr="00E7121F" w:rsidRDefault="00D2219B" w:rsidP="00E7121F">
      <w:pPr>
        <w:pStyle w:val="mynormal"/>
        <w:numPr>
          <w:ilvl w:val="0"/>
          <w:numId w:val="40"/>
        </w:numPr>
        <w:rPr>
          <w:sz w:val="28"/>
        </w:rPr>
      </w:pPr>
      <w:r w:rsidRPr="00E7121F">
        <w:rPr>
          <w:rFonts w:hint="cs"/>
          <w:sz w:val="28"/>
          <w:rtl/>
        </w:rPr>
        <w:t>برنامه‌هاي آتي افزايش سرمايه با توجه به طرح‌ها و برنامه‌هاي شركت</w:t>
      </w:r>
    </w:p>
    <w:p w14:paraId="05BE252C" w14:textId="77777777" w:rsidR="00D2219B" w:rsidRPr="00E7121F" w:rsidRDefault="00D2219B" w:rsidP="00D2219B">
      <w:pPr>
        <w:pStyle w:val="mynormal"/>
        <w:rPr>
          <w:sz w:val="28"/>
        </w:rPr>
      </w:pPr>
    </w:p>
    <w:p w14:paraId="6AA4C8F9" w14:textId="5C1ADFF0" w:rsidR="00D2219B" w:rsidRPr="00E7121F" w:rsidRDefault="00E7121F" w:rsidP="00D2219B">
      <w:pPr>
        <w:pStyle w:val="mynormal"/>
        <w:rPr>
          <w:sz w:val="28"/>
          <w:rtl/>
        </w:rPr>
      </w:pPr>
      <w:r>
        <w:rPr>
          <w:rFonts w:hint="cs"/>
          <w:sz w:val="28"/>
          <w:rtl/>
        </w:rPr>
        <w:t xml:space="preserve">3- </w:t>
      </w:r>
      <w:r w:rsidR="00D2219B" w:rsidRPr="00E7121F">
        <w:rPr>
          <w:rFonts w:hint="cs"/>
          <w:sz w:val="28"/>
          <w:rtl/>
        </w:rPr>
        <w:t>ساختارها و تشکیلات</w:t>
      </w:r>
    </w:p>
    <w:p w14:paraId="4EBED6F1" w14:textId="1E639FF9" w:rsidR="00D2219B" w:rsidRPr="00E7121F" w:rsidRDefault="00D2219B" w:rsidP="00E7121F">
      <w:pPr>
        <w:pStyle w:val="mynormal"/>
        <w:numPr>
          <w:ilvl w:val="0"/>
          <w:numId w:val="41"/>
        </w:numPr>
        <w:rPr>
          <w:sz w:val="28"/>
        </w:rPr>
      </w:pPr>
      <w:r w:rsidRPr="00E7121F">
        <w:rPr>
          <w:rFonts w:hint="cs"/>
          <w:sz w:val="28"/>
          <w:rtl/>
        </w:rPr>
        <w:t>ساختار سازمانی</w:t>
      </w:r>
    </w:p>
    <w:p w14:paraId="255223A8" w14:textId="273BA671" w:rsidR="00D2219B" w:rsidRPr="00E7121F" w:rsidRDefault="00D2219B" w:rsidP="00E7121F">
      <w:pPr>
        <w:pStyle w:val="mynormal"/>
        <w:numPr>
          <w:ilvl w:val="0"/>
          <w:numId w:val="33"/>
        </w:numPr>
        <w:ind w:left="1466"/>
        <w:rPr>
          <w:sz w:val="28"/>
          <w:rtl/>
        </w:rPr>
      </w:pPr>
      <w:r w:rsidRPr="00E7121F">
        <w:rPr>
          <w:rFonts w:hint="cs"/>
          <w:sz w:val="28"/>
          <w:rtl/>
        </w:rPr>
        <w:t>مدیران</w:t>
      </w:r>
    </w:p>
    <w:p w14:paraId="5B2EBB9F" w14:textId="30C243D1" w:rsidR="00D2219B" w:rsidRPr="00E7121F" w:rsidRDefault="00D2219B" w:rsidP="00FA6AFB">
      <w:pPr>
        <w:numPr>
          <w:ilvl w:val="1"/>
          <w:numId w:val="33"/>
        </w:numPr>
        <w:spacing w:line="240" w:lineRule="auto"/>
        <w:rPr>
          <w:rFonts w:ascii="Tahoma" w:hAnsi="Tahoma" w:cs="B Mitra"/>
          <w:sz w:val="28"/>
          <w:szCs w:val="28"/>
        </w:rPr>
      </w:pPr>
      <w:r w:rsidRPr="00E7121F">
        <w:rPr>
          <w:rFonts w:ascii="Tahoma" w:hAnsi="Tahoma" w:cs="B Mitra" w:hint="cs"/>
          <w:sz w:val="28"/>
          <w:szCs w:val="28"/>
          <w:rtl/>
        </w:rPr>
        <w:t>جدولی حاوی نام و نام خانوادگی، سمت، تحصیلات و سوابق حرفه</w:t>
      </w:r>
      <w:r w:rsidRPr="00E7121F">
        <w:rPr>
          <w:rFonts w:ascii="Tahoma" w:hAnsi="Tahoma" w:cs="B Mitra" w:hint="eastAsia"/>
          <w:sz w:val="28"/>
          <w:szCs w:val="28"/>
          <w:rtl/>
        </w:rPr>
        <w:t>‌ای</w:t>
      </w:r>
      <w:r w:rsidRPr="00E7121F">
        <w:rPr>
          <w:rFonts w:ascii="Tahoma" w:hAnsi="Tahoma" w:cs="B Mitra" w:hint="cs"/>
          <w:sz w:val="28"/>
          <w:szCs w:val="28"/>
          <w:rtl/>
        </w:rPr>
        <w:t xml:space="preserve"> اعضاي هيئت‌مديره، مديرعامل و مدير مالي، </w:t>
      </w:r>
      <w:r w:rsidR="00FA6AFB">
        <w:rPr>
          <w:rFonts w:ascii="Tahoma" w:hAnsi="Tahoma" w:cs="B Mitra" w:hint="cs"/>
          <w:sz w:val="28"/>
          <w:szCs w:val="28"/>
          <w:rtl/>
        </w:rPr>
        <w:t xml:space="preserve">مدیرفنی، </w:t>
      </w:r>
      <w:r w:rsidRPr="00E7121F">
        <w:rPr>
          <w:rFonts w:ascii="Tahoma" w:hAnsi="Tahoma" w:cs="B Mitra" w:hint="cs"/>
          <w:sz w:val="28"/>
          <w:szCs w:val="28"/>
          <w:rtl/>
        </w:rPr>
        <w:t>موظف یا غیرموظف بودن، تاریخ انتصاب، نمایندگان اشخاص حقوقی</w:t>
      </w:r>
    </w:p>
    <w:p w14:paraId="4BA7A943" w14:textId="23C9F112" w:rsidR="00D2219B" w:rsidRPr="00E7121F" w:rsidRDefault="00A361A8" w:rsidP="00D2219B">
      <w:pPr>
        <w:pStyle w:val="mynormal"/>
        <w:rPr>
          <w:sz w:val="28"/>
          <w:rtl/>
        </w:rPr>
      </w:pPr>
      <w:r>
        <w:rPr>
          <w:rFonts w:hint="cs"/>
          <w:sz w:val="28"/>
          <w:rtl/>
        </w:rPr>
        <w:t>4- ارتباط با ناشر</w:t>
      </w:r>
    </w:p>
    <w:p w14:paraId="7A153E63" w14:textId="77777777" w:rsidR="00D2219B" w:rsidRPr="00E7121F" w:rsidRDefault="00D2219B" w:rsidP="00A361A8">
      <w:pPr>
        <w:pStyle w:val="mynormal"/>
        <w:numPr>
          <w:ilvl w:val="0"/>
          <w:numId w:val="42"/>
        </w:numPr>
        <w:rPr>
          <w:sz w:val="28"/>
          <w:rtl/>
        </w:rPr>
      </w:pPr>
      <w:r w:rsidRPr="00E7121F">
        <w:rPr>
          <w:rFonts w:hint="cs"/>
          <w:sz w:val="28"/>
          <w:rtl/>
        </w:rPr>
        <w:t>آدرس دفتر مرکزی/ محل فعاليت اصلي</w:t>
      </w:r>
    </w:p>
    <w:p w14:paraId="1C074E02" w14:textId="77777777" w:rsidR="00D2219B" w:rsidRPr="00E7121F" w:rsidRDefault="00D2219B" w:rsidP="00A361A8">
      <w:pPr>
        <w:pStyle w:val="mynormal"/>
        <w:numPr>
          <w:ilvl w:val="0"/>
          <w:numId w:val="42"/>
        </w:numPr>
        <w:rPr>
          <w:sz w:val="28"/>
          <w:rtl/>
        </w:rPr>
      </w:pPr>
      <w:r w:rsidRPr="00E7121F">
        <w:rPr>
          <w:rFonts w:hint="cs"/>
          <w:sz w:val="28"/>
          <w:rtl/>
        </w:rPr>
        <w:t>تلفن</w:t>
      </w:r>
      <w:r w:rsidRPr="00E7121F">
        <w:rPr>
          <w:rFonts w:hint="eastAsia"/>
          <w:sz w:val="28"/>
          <w:rtl/>
        </w:rPr>
        <w:t>‌</w:t>
      </w:r>
      <w:r w:rsidRPr="00E7121F">
        <w:rPr>
          <w:rFonts w:hint="cs"/>
          <w:sz w:val="28"/>
          <w:rtl/>
        </w:rPr>
        <w:t xml:space="preserve"> دفتر مرکزی/ محل فعاليت اصلي</w:t>
      </w:r>
    </w:p>
    <w:p w14:paraId="5F4867E2" w14:textId="77777777" w:rsidR="00D2219B" w:rsidRPr="00E7121F" w:rsidRDefault="00D2219B" w:rsidP="00A361A8">
      <w:pPr>
        <w:pStyle w:val="mynormal"/>
        <w:numPr>
          <w:ilvl w:val="0"/>
          <w:numId w:val="42"/>
        </w:numPr>
        <w:rPr>
          <w:sz w:val="28"/>
          <w:rtl/>
        </w:rPr>
      </w:pPr>
      <w:r w:rsidRPr="00E7121F">
        <w:rPr>
          <w:rFonts w:hint="cs"/>
          <w:sz w:val="28"/>
          <w:rtl/>
        </w:rPr>
        <w:t>نمابر دفتر مرکزی/ محل فعاليت اصلي</w:t>
      </w:r>
    </w:p>
    <w:p w14:paraId="77C63C0A" w14:textId="77777777" w:rsidR="00D2219B" w:rsidRPr="00E7121F" w:rsidRDefault="00D2219B" w:rsidP="00A361A8">
      <w:pPr>
        <w:pStyle w:val="mynormal"/>
        <w:numPr>
          <w:ilvl w:val="0"/>
          <w:numId w:val="42"/>
        </w:numPr>
        <w:rPr>
          <w:sz w:val="28"/>
        </w:rPr>
      </w:pPr>
      <w:r w:rsidRPr="00E7121F">
        <w:rPr>
          <w:rFonts w:hint="cs"/>
          <w:sz w:val="28"/>
          <w:rtl/>
        </w:rPr>
        <w:t>سایت اینترنتی</w:t>
      </w:r>
    </w:p>
    <w:p w14:paraId="0AFA3DE7" w14:textId="77777777" w:rsidR="00D2219B" w:rsidRPr="00E7121F" w:rsidRDefault="00D2219B" w:rsidP="00A361A8">
      <w:pPr>
        <w:pStyle w:val="mynormal"/>
        <w:numPr>
          <w:ilvl w:val="0"/>
          <w:numId w:val="42"/>
        </w:numPr>
        <w:rPr>
          <w:sz w:val="28"/>
        </w:rPr>
      </w:pPr>
      <w:r w:rsidRPr="00E7121F">
        <w:rPr>
          <w:rFonts w:hint="cs"/>
          <w:sz w:val="28"/>
          <w:rtl/>
        </w:rPr>
        <w:t>پست الکترونیک</w:t>
      </w:r>
    </w:p>
    <w:p w14:paraId="44FD9064" w14:textId="77777777" w:rsidR="00D2219B" w:rsidRDefault="00D2219B" w:rsidP="003C520C">
      <w:pPr>
        <w:rPr>
          <w:rFonts w:cs="B Mitra"/>
          <w:sz w:val="28"/>
          <w:szCs w:val="28"/>
          <w:rtl/>
        </w:rPr>
      </w:pPr>
    </w:p>
    <w:p w14:paraId="77CFC5F1" w14:textId="77777777" w:rsidR="00FA6AFB" w:rsidRDefault="00FA6AFB" w:rsidP="003C520C">
      <w:pPr>
        <w:rPr>
          <w:rFonts w:cs="B Mitra"/>
          <w:sz w:val="28"/>
          <w:szCs w:val="28"/>
          <w:rtl/>
        </w:rPr>
      </w:pPr>
    </w:p>
    <w:p w14:paraId="78E9A828" w14:textId="36E4FF3E" w:rsidR="00FA6AFB" w:rsidRDefault="00FA6AFB">
      <w:pPr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br w:type="page"/>
      </w:r>
    </w:p>
    <w:p w14:paraId="2465254A" w14:textId="2249448B" w:rsidR="00FA6AFB" w:rsidRDefault="00FA6AFB" w:rsidP="00FA6AFB">
      <w:pPr>
        <w:tabs>
          <w:tab w:val="left" w:pos="2640"/>
          <w:tab w:val="center" w:pos="4513"/>
        </w:tabs>
        <w:jc w:val="left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lastRenderedPageBreak/>
        <w:tab/>
      </w:r>
      <w:r>
        <w:rPr>
          <w:rFonts w:cs="B Mitra"/>
          <w:b/>
          <w:bCs/>
          <w:sz w:val="28"/>
          <w:szCs w:val="28"/>
          <w:rtl/>
        </w:rPr>
        <w:tab/>
      </w:r>
      <w:r>
        <w:rPr>
          <w:rFonts w:cs="B Mitra" w:hint="cs"/>
          <w:b/>
          <w:bCs/>
          <w:sz w:val="28"/>
          <w:szCs w:val="28"/>
          <w:rtl/>
        </w:rPr>
        <w:t>پیوست دو- قرارداد فروش توکن به کاربران</w:t>
      </w:r>
    </w:p>
    <w:p w14:paraId="03FD2A37" w14:textId="77777777" w:rsidR="00FA6AFB" w:rsidRDefault="00FA6AFB" w:rsidP="00FA6AFB">
      <w:pPr>
        <w:tabs>
          <w:tab w:val="left" w:pos="2640"/>
          <w:tab w:val="center" w:pos="4513"/>
        </w:tabs>
        <w:jc w:val="left"/>
        <w:rPr>
          <w:rFonts w:cs="B Mitra"/>
          <w:b/>
          <w:bCs/>
          <w:sz w:val="28"/>
          <w:szCs w:val="28"/>
          <w:rtl/>
        </w:rPr>
      </w:pPr>
    </w:p>
    <w:p w14:paraId="6FD743B0" w14:textId="77777777" w:rsidR="00FA6AFB" w:rsidRPr="00E7121F" w:rsidRDefault="00FA6AFB" w:rsidP="00FA6AFB">
      <w:pPr>
        <w:tabs>
          <w:tab w:val="left" w:pos="2640"/>
          <w:tab w:val="center" w:pos="4513"/>
        </w:tabs>
        <w:jc w:val="left"/>
        <w:rPr>
          <w:rFonts w:cs="B Mitra"/>
          <w:b/>
          <w:bCs/>
          <w:sz w:val="28"/>
          <w:szCs w:val="28"/>
          <w:rtl/>
        </w:rPr>
      </w:pPr>
    </w:p>
    <w:p w14:paraId="0A20B8FB" w14:textId="77777777" w:rsidR="00FA6AFB" w:rsidRDefault="00FA6AFB" w:rsidP="003C520C">
      <w:pPr>
        <w:rPr>
          <w:rFonts w:cs="B Mitra"/>
          <w:sz w:val="28"/>
          <w:szCs w:val="28"/>
          <w:rtl/>
        </w:rPr>
      </w:pPr>
    </w:p>
    <w:p w14:paraId="304CA3CF" w14:textId="77777777" w:rsidR="00FA6AFB" w:rsidRDefault="00FA6AFB" w:rsidP="003C520C">
      <w:pPr>
        <w:rPr>
          <w:rFonts w:cs="B Mitra"/>
          <w:sz w:val="28"/>
          <w:szCs w:val="28"/>
          <w:rtl/>
        </w:rPr>
      </w:pPr>
    </w:p>
    <w:p w14:paraId="07351332" w14:textId="1A2E1439" w:rsidR="00FA6AFB" w:rsidRDefault="00FA6AFB">
      <w:pPr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br w:type="page"/>
      </w:r>
    </w:p>
    <w:p w14:paraId="74CA84E1" w14:textId="18E95AFE" w:rsidR="00FA6AFB" w:rsidRPr="00FA6AFB" w:rsidRDefault="00FA6AFB" w:rsidP="00FA6AFB">
      <w:pPr>
        <w:jc w:val="center"/>
        <w:rPr>
          <w:rFonts w:cs="B Mitra"/>
          <w:b/>
          <w:bCs/>
          <w:sz w:val="28"/>
          <w:szCs w:val="28"/>
          <w:rtl/>
        </w:rPr>
      </w:pPr>
      <w:r w:rsidRPr="00FA6AFB">
        <w:rPr>
          <w:rFonts w:cs="B Mitra" w:hint="cs"/>
          <w:b/>
          <w:bCs/>
          <w:sz w:val="28"/>
          <w:szCs w:val="28"/>
          <w:rtl/>
        </w:rPr>
        <w:lastRenderedPageBreak/>
        <w:t>پیوست 3- مجوزها و تفاهم نامه های امضا شده</w:t>
      </w:r>
    </w:p>
    <w:sectPr w:rsidR="00FA6AFB" w:rsidRPr="00FA6AFB" w:rsidSect="00917170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7BC28" w14:textId="77777777" w:rsidR="00581B7A" w:rsidRDefault="00581B7A">
      <w:pPr>
        <w:spacing w:line="240" w:lineRule="auto"/>
      </w:pPr>
      <w:r>
        <w:separator/>
      </w:r>
    </w:p>
  </w:endnote>
  <w:endnote w:type="continuationSeparator" w:id="0">
    <w:p w14:paraId="2555C4E7" w14:textId="77777777" w:rsidR="00581B7A" w:rsidRDefault="00581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Ubuntu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37242" w14:textId="288B3D6E" w:rsidR="00F22C4D" w:rsidRPr="00C52007" w:rsidRDefault="008B151F" w:rsidP="003C520C">
    <w:pPr>
      <w:rPr>
        <w:rFonts w:cs="B Nazanin"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88863" wp14:editId="37A11EBC">
              <wp:simplePos x="0" y="0"/>
              <wp:positionH relativeFrom="column">
                <wp:posOffset>-387013</wp:posOffset>
              </wp:positionH>
              <wp:positionV relativeFrom="paragraph">
                <wp:posOffset>-437411</wp:posOffset>
              </wp:positionV>
              <wp:extent cx="678872" cy="644236"/>
              <wp:effectExtent l="57150" t="19050" r="83185" b="9906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872" cy="644236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38B716" w14:textId="1AAFC7E6" w:rsidR="008B151F" w:rsidRPr="003C520C" w:rsidRDefault="008B151F" w:rsidP="008B151F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lang w:bidi="fa-IR"/>
                            </w:rPr>
                          </w:pPr>
                          <w:r w:rsidRPr="003C520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لوگوی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ناشر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4688863" id="Rounded Rectangle 2" o:spid="_x0000_s1030" style="position:absolute;left:0;text-align:left;margin-left:-30.45pt;margin-top:-34.45pt;width:53.45pt;height:5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3838B716" w14:textId="1AAFC7E6" w:rsidR="008B151F" w:rsidRPr="003C520C" w:rsidRDefault="008B151F" w:rsidP="008B151F">
                    <w:pPr>
                      <w:jc w:val="center"/>
                      <w:rPr>
                        <w:rFonts w:cs="B Mitra"/>
                        <w:b/>
                        <w:bCs/>
                        <w:lang w:bidi="fa-IR"/>
                      </w:rPr>
                    </w:pPr>
                    <w:r w:rsidRPr="003C520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لوگوی 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ناشر</w:t>
                    </w:r>
                  </w:p>
                </w:txbxContent>
              </v:textbox>
            </v:roundrect>
          </w:pict>
        </mc:Fallback>
      </mc:AlternateContent>
    </w:r>
    <w:r w:rsidR="00F22C4D" w:rsidRPr="00E036C2">
      <w:rPr>
        <w:rFonts w:ascii="Times New Roman" w:eastAsia="Times New Roman" w:hAnsi="Times New Roman" w:cs="B Nazanin"/>
        <w:noProof/>
        <w:lang w:val="en-US"/>
      </w:rPr>
      <w:drawing>
        <wp:anchor distT="0" distB="0" distL="114300" distR="114300" simplePos="0" relativeHeight="251658240" behindDoc="1" locked="0" layoutInCell="1" allowOverlap="1" wp14:anchorId="4ACA8CAC" wp14:editId="51D9403A">
          <wp:simplePos x="0" y="0"/>
          <wp:positionH relativeFrom="margin">
            <wp:posOffset>5400733</wp:posOffset>
          </wp:positionH>
          <wp:positionV relativeFrom="paragraph">
            <wp:posOffset>-79663</wp:posOffset>
          </wp:positionV>
          <wp:extent cx="362528" cy="356754"/>
          <wp:effectExtent l="0" t="0" r="0" b="5715"/>
          <wp:wrapNone/>
          <wp:docPr id="23" name="Pictur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62528" cy="35675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EBF">
      <w:rPr>
        <w:rFonts w:cs="B Nazanin" w:hint="cs"/>
        <w:rtl/>
      </w:rPr>
      <w:t xml:space="preserve">             </w:t>
    </w:r>
    <w:r w:rsidR="00F22C4D" w:rsidRPr="003C520C">
      <w:rPr>
        <w:rFonts w:cs="B Nazanin" w:hint="cs"/>
        <w:color w:val="548DD4" w:themeColor="text2" w:themeTint="99"/>
        <w:rtl/>
      </w:rPr>
      <w:t xml:space="preserve">[نام میزبان] / [نام ناشر] </w:t>
    </w:r>
    <w:r w:rsidR="00F22C4D" w:rsidRPr="003C520C">
      <w:rPr>
        <w:rFonts w:ascii="Times New Roman" w:hAnsi="Times New Roman" w:cs="Times New Roman" w:hint="cs"/>
        <w:color w:val="548DD4" w:themeColor="text2" w:themeTint="99"/>
        <w:rtl/>
      </w:rPr>
      <w:t>–</w:t>
    </w:r>
    <w:r w:rsidR="00F22C4D" w:rsidRPr="003C520C">
      <w:rPr>
        <w:rFonts w:cs="B Nazanin" w:hint="cs"/>
        <w:color w:val="548DD4" w:themeColor="text2" w:themeTint="99"/>
        <w:rtl/>
      </w:rPr>
      <w:t xml:space="preserve"> [تاریخ انتشار] </w:t>
    </w:r>
    <w:r w:rsidR="00F22C4D" w:rsidRPr="003C520C">
      <w:rPr>
        <w:rFonts w:ascii="Times New Roman" w:hAnsi="Times New Roman" w:cs="Times New Roman" w:hint="cs"/>
        <w:color w:val="548DD4" w:themeColor="text2" w:themeTint="99"/>
        <w:rtl/>
      </w:rPr>
      <w:t>–</w:t>
    </w:r>
    <w:r w:rsidR="00F22C4D" w:rsidRPr="003C520C">
      <w:rPr>
        <w:rFonts w:cs="B Nazanin" w:hint="cs"/>
        <w:color w:val="548DD4" w:themeColor="text2" w:themeTint="99"/>
        <w:rtl/>
      </w:rPr>
      <w:t xml:space="preserve"> [شماره ویرایش]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C0866" w14:textId="77777777" w:rsidR="00581B7A" w:rsidRDefault="00581B7A">
      <w:pPr>
        <w:spacing w:line="240" w:lineRule="auto"/>
      </w:pPr>
      <w:r>
        <w:separator/>
      </w:r>
    </w:p>
  </w:footnote>
  <w:footnote w:type="continuationSeparator" w:id="0">
    <w:p w14:paraId="64E3C4EB" w14:textId="77777777" w:rsidR="00581B7A" w:rsidRDefault="00581B7A">
      <w:pPr>
        <w:spacing w:line="240" w:lineRule="auto"/>
      </w:pPr>
      <w:r>
        <w:continuationSeparator/>
      </w:r>
    </w:p>
  </w:footnote>
  <w:footnote w:id="1">
    <w:p w14:paraId="6A2DBAD3" w14:textId="77777777" w:rsidR="00F22C4D" w:rsidRPr="00E25D4C" w:rsidRDefault="00F22C4D" w:rsidP="00D9150E">
      <w:pPr>
        <w:pStyle w:val="FootnoteText"/>
        <w:bidi w:val="0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.</w:t>
      </w:r>
      <w:r>
        <w:t xml:space="preserve"> </w:t>
      </w:r>
      <w:r>
        <w:rPr>
          <w:lang w:val="en-US"/>
        </w:rPr>
        <w:t xml:space="preserve">Kuknos Ecosystem </w:t>
      </w:r>
    </w:p>
  </w:footnote>
  <w:footnote w:id="2">
    <w:p w14:paraId="77652F34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Distributed Ledger Technology (DLT)</w:t>
      </w:r>
    </w:p>
  </w:footnote>
  <w:footnote w:id="3">
    <w:p w14:paraId="7FD0D612" w14:textId="77777777" w:rsidR="00F22C4D" w:rsidRPr="00843D07" w:rsidRDefault="00F22C4D" w:rsidP="00D9150E">
      <w:pPr>
        <w:pStyle w:val="FootnoteText"/>
        <w:bidi w:val="0"/>
        <w:jc w:val="left"/>
        <w:rPr>
          <w:lang w:val="en-US" w:bidi="fa-IR"/>
        </w:rPr>
      </w:pPr>
      <w:r>
        <w:rPr>
          <w:rStyle w:val="FootnoteReference"/>
        </w:rPr>
        <w:footnoteRef/>
      </w:r>
      <w:r>
        <w:t xml:space="preserve">. Synchronized </w:t>
      </w:r>
    </w:p>
  </w:footnote>
  <w:footnote w:id="4">
    <w:p w14:paraId="09B17E3B" w14:textId="77777777" w:rsidR="00F22C4D" w:rsidRPr="00067C88" w:rsidRDefault="00F22C4D" w:rsidP="00D9150E">
      <w:pPr>
        <w:pStyle w:val="FootnoteText"/>
        <w:bidi w:val="0"/>
        <w:jc w:val="left"/>
        <w:rPr>
          <w:rtl/>
          <w:lang w:val="en-US" w:bidi="fa-IR"/>
        </w:rPr>
      </w:pPr>
      <w:r>
        <w:rPr>
          <w:rStyle w:val="FootnoteReference"/>
        </w:rPr>
        <w:footnoteRef/>
      </w:r>
      <w:r>
        <w:rPr>
          <w:lang w:val="en-US" w:bidi="fa-IR"/>
        </w:rPr>
        <w:t xml:space="preserve">. Anchor </w:t>
      </w:r>
    </w:p>
  </w:footnote>
  <w:footnote w:id="5">
    <w:p w14:paraId="7944637D" w14:textId="77777777" w:rsidR="00F22C4D" w:rsidRPr="00EE539F" w:rsidRDefault="00F22C4D" w:rsidP="00D9150E">
      <w:pPr>
        <w:bidi w:val="0"/>
        <w:spacing w:line="240" w:lineRule="auto"/>
        <w:rPr>
          <w:sz w:val="20"/>
          <w:szCs w:val="20"/>
          <w:lang w:val="en-US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. </w:t>
      </w:r>
      <w:r w:rsidRPr="0060351F">
        <w:rPr>
          <w:sz w:val="20"/>
          <w:szCs w:val="20"/>
          <w:lang w:val="en-US"/>
        </w:rPr>
        <w:t>Issuer</w:t>
      </w:r>
    </w:p>
  </w:footnote>
  <w:footnote w:id="6">
    <w:p w14:paraId="4FA9AC3E" w14:textId="77777777" w:rsidR="00F22C4D" w:rsidRPr="00247C95" w:rsidRDefault="00F22C4D" w:rsidP="00D9150E">
      <w:pPr>
        <w:pStyle w:val="FootnoteText"/>
        <w:bidi w:val="0"/>
        <w:rPr>
          <w:rFonts w:cs="Sakkal Majalla"/>
          <w:rtl/>
          <w:lang w:val="en-US"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akkal Majalla"/>
          <w:lang w:val="en-US" w:bidi="fa-IR"/>
        </w:rPr>
        <w:t>Asset</w:t>
      </w:r>
    </w:p>
  </w:footnote>
  <w:footnote w:id="7">
    <w:p w14:paraId="3B41ADDA" w14:textId="77777777" w:rsidR="00F22C4D" w:rsidRPr="00405C7A" w:rsidRDefault="00F22C4D" w:rsidP="00D9150E">
      <w:pPr>
        <w:bidi w:val="0"/>
        <w:spacing w:line="240" w:lineRule="auto"/>
        <w:rPr>
          <w:sz w:val="20"/>
          <w:szCs w:val="20"/>
          <w:lang w:val="en-US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Certificate Token</w:t>
      </w:r>
      <w:r>
        <w:rPr>
          <w:sz w:val="20"/>
          <w:szCs w:val="20"/>
          <w:lang w:val="en-US"/>
        </w:rPr>
        <w:t xml:space="preserve"> (Asset back Token)</w:t>
      </w:r>
    </w:p>
  </w:footnote>
  <w:footnote w:id="8">
    <w:p w14:paraId="61B74A2D" w14:textId="77777777" w:rsidR="00F22C4D" w:rsidRDefault="00F22C4D" w:rsidP="00D915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. Asset (based) Token</w:t>
      </w:r>
    </w:p>
  </w:footnote>
  <w:footnote w:id="9">
    <w:p w14:paraId="4FA59336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. Tokenization </w:t>
      </w:r>
    </w:p>
  </w:footnote>
  <w:footnote w:id="10">
    <w:p w14:paraId="1E0D69EB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Native Asset</w:t>
      </w:r>
    </w:p>
  </w:footnote>
  <w:footnote w:id="11">
    <w:p w14:paraId="03A5140C" w14:textId="77777777" w:rsidR="00F22C4D" w:rsidRPr="00E4715B" w:rsidRDefault="00F22C4D" w:rsidP="00D9150E">
      <w:pPr>
        <w:bidi w:val="0"/>
        <w:spacing w:line="240" w:lineRule="auto"/>
        <w:rPr>
          <w:lang w:val="en-US" w:bidi="fa-IR"/>
        </w:rPr>
      </w:pPr>
      <w:r w:rsidRPr="00E4715B">
        <w:rPr>
          <w:sz w:val="20"/>
          <w:szCs w:val="20"/>
        </w:rPr>
        <w:footnoteRef/>
      </w:r>
      <w:r w:rsidRPr="00E4715B">
        <w:rPr>
          <w:sz w:val="20"/>
          <w:szCs w:val="20"/>
        </w:rPr>
        <w:t>. Peanuts</w:t>
      </w:r>
    </w:p>
  </w:footnote>
  <w:footnote w:id="12">
    <w:p w14:paraId="6EFEC242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Transaction</w:t>
      </w:r>
    </w:p>
  </w:footnote>
  <w:footnote w:id="13">
    <w:p w14:paraId="3E6F5D21" w14:textId="77777777" w:rsidR="00F22C4D" w:rsidRPr="00107D1F" w:rsidRDefault="00F22C4D" w:rsidP="00D9150E">
      <w:pPr>
        <w:pStyle w:val="FootnoteText"/>
        <w:bidi w:val="0"/>
        <w:rPr>
          <w:lang w:val="en-US" w:bidi="fa-IR"/>
        </w:rPr>
      </w:pPr>
      <w:r>
        <w:rPr>
          <w:rStyle w:val="FootnoteReference"/>
        </w:rPr>
        <w:footnoteRef/>
      </w:r>
      <w:r>
        <w:t xml:space="preserve">. </w:t>
      </w:r>
      <w:r>
        <w:rPr>
          <w:lang w:val="en-US" w:bidi="fa-IR"/>
        </w:rPr>
        <w:t>Operation</w:t>
      </w:r>
    </w:p>
  </w:footnote>
  <w:footnote w:id="14">
    <w:p w14:paraId="51549E44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Key Pair</w:t>
      </w:r>
    </w:p>
  </w:footnote>
  <w:footnote w:id="15">
    <w:p w14:paraId="36488A65" w14:textId="77777777" w:rsidR="00F22C4D" w:rsidRPr="00DD2582" w:rsidRDefault="00F22C4D" w:rsidP="00D9150E">
      <w:pPr>
        <w:bidi w:val="0"/>
        <w:spacing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DD2582">
        <w:rPr>
          <w:rFonts w:asciiTheme="majorBidi" w:hAnsiTheme="majorBidi" w:cstheme="majorBidi"/>
          <w:vertAlign w:val="superscript"/>
        </w:rPr>
        <w:footnoteRef/>
      </w:r>
      <w:r>
        <w:rPr>
          <w:rFonts w:asciiTheme="majorBidi" w:hAnsiTheme="majorBidi" w:cstheme="majorBidi"/>
          <w:sz w:val="20"/>
          <w:szCs w:val="20"/>
        </w:rPr>
        <w:t>.</w:t>
      </w:r>
      <w:r w:rsidRPr="00DD2582">
        <w:rPr>
          <w:rFonts w:asciiTheme="majorBidi" w:hAnsiTheme="majorBidi" w:cstheme="majorBidi"/>
          <w:sz w:val="20"/>
          <w:szCs w:val="20"/>
        </w:rPr>
        <w:t xml:space="preserve"> Exchange</w:t>
      </w:r>
    </w:p>
  </w:footnote>
  <w:footnote w:id="16">
    <w:p w14:paraId="17F2098E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Wallet</w:t>
      </w:r>
    </w:p>
  </w:footnote>
  <w:footnote w:id="17">
    <w:p w14:paraId="3B653D4A" w14:textId="77777777" w:rsidR="00F22C4D" w:rsidRDefault="00F22C4D" w:rsidP="00D9150E">
      <w:pPr>
        <w:bidi w:val="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 Consensus</w:t>
      </w:r>
    </w:p>
  </w:footnote>
  <w:footnote w:id="18">
    <w:p w14:paraId="35ED1C45" w14:textId="77777777" w:rsidR="00F22C4D" w:rsidRPr="00C271D9" w:rsidRDefault="00F22C4D" w:rsidP="00D9150E">
      <w:pPr>
        <w:pStyle w:val="FootnoteText"/>
        <w:bidi w:val="0"/>
        <w:rPr>
          <w:rFonts w:cs="Sakkal Majalla"/>
          <w:lang w:val="en-US" w:bidi="fa-IR"/>
        </w:rPr>
      </w:pPr>
      <w:r>
        <w:rPr>
          <w:rStyle w:val="FootnoteReference"/>
        </w:rPr>
        <w:footnoteRef/>
      </w:r>
      <w:r>
        <w:t xml:space="preserve">. </w:t>
      </w:r>
      <w:r>
        <w:rPr>
          <w:rFonts w:cs="Sakkal Majalla"/>
          <w:lang w:val="en-US" w:bidi="fa-IR"/>
        </w:rPr>
        <w:t>Stellar Consensus Protocol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2A698" w14:textId="7CE55BC8" w:rsidR="00F22C4D" w:rsidRDefault="00F22C4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249D86E" wp14:editId="5F7DEC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9735" cy="1310005"/>
              <wp:effectExtent l="0" t="2190750" r="0" b="1652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9735" cy="1310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49700" w14:textId="77777777" w:rsidR="00F22C4D" w:rsidRDefault="00F22C4D" w:rsidP="003C520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cs="Titr" w:hint="cs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پیش نویس- غیرقابل استناد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9D8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0;width:533.05pt;height:103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A49700" w14:textId="77777777" w:rsidR="00F22C4D" w:rsidRDefault="00F22C4D" w:rsidP="003C520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cs="Titr" w:hint="cs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پیش نویس- غیرقابل استناد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7D56EEE" wp14:editId="085BD1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1530" cy="918210"/>
              <wp:effectExtent l="0" t="2419350" r="0" b="20726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1530" cy="9182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F0131" w14:textId="77777777" w:rsidR="00F22C4D" w:rsidRDefault="00F22C4D" w:rsidP="003C520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cs="Traffic" w:hint="cs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نسخه </w:t>
                          </w:r>
                          <w:r>
                            <w:rPr>
                              <w:rFonts w:cs="Traffic" w:hint="cs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پیش نویس- غیرقابل انتشار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56EEE" id="Text Box 3" o:spid="_x0000_s1027" type="#_x0000_t202" style="position:absolute;left:0;text-align:left;margin-left:0;margin-top:0;width:563.9pt;height:72.3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84F0131" w14:textId="77777777" w:rsidR="00F22C4D" w:rsidRDefault="00F22C4D" w:rsidP="003C520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cs="Traffic" w:hint="cs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نسخه پیش نویس- غیرقابل انتشار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B5039" w14:textId="20C81454" w:rsidR="00F22C4D" w:rsidRDefault="00F22C4D" w:rsidP="00CC4CFE">
    <w:pPr>
      <w:rPr>
        <w:rFonts w:cs="B Nazanin"/>
        <w:b/>
        <w:bCs/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209BE" wp14:editId="1786933F">
              <wp:simplePos x="0" y="0"/>
              <wp:positionH relativeFrom="column">
                <wp:posOffset>5174673</wp:posOffset>
              </wp:positionH>
              <wp:positionV relativeFrom="paragraph">
                <wp:posOffset>-138545</wp:posOffset>
              </wp:positionV>
              <wp:extent cx="678872" cy="644236"/>
              <wp:effectExtent l="57150" t="19050" r="83185" b="99060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872" cy="644236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23A06F" w14:textId="38E77A77" w:rsidR="00F22C4D" w:rsidRPr="003C520C" w:rsidRDefault="00F22C4D" w:rsidP="003C520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lang w:bidi="fa-IR"/>
                            </w:rPr>
                          </w:pPr>
                          <w:r w:rsidRPr="003C520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لوگوی </w:t>
                          </w:r>
                          <w:r w:rsidRPr="003C520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توکن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68209BE" id="Rounded Rectangle 8" o:spid="_x0000_s1028" style="position:absolute;left:0;text-align:left;margin-left:407.45pt;margin-top:-10.9pt;width:53.45pt;height:5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4023A06F" w14:textId="38E77A77" w:rsidR="00F22C4D" w:rsidRPr="003C520C" w:rsidRDefault="00F22C4D" w:rsidP="003C520C">
                    <w:pPr>
                      <w:jc w:val="center"/>
                      <w:rPr>
                        <w:rFonts w:cs="B Mitra"/>
                        <w:b/>
                        <w:bCs/>
                        <w:lang w:bidi="fa-IR"/>
                      </w:rPr>
                    </w:pPr>
                    <w:r w:rsidRPr="003C520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لوگوی توکن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B5487F6" wp14:editId="237179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9735" cy="1310005"/>
              <wp:effectExtent l="0" t="2190750" r="0" b="1652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9735" cy="1310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9B914" w14:textId="77777777" w:rsidR="00F22C4D" w:rsidRDefault="00F22C4D" w:rsidP="003C520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cs="Titr" w:hint="cs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پیش </w:t>
                          </w:r>
                          <w:r>
                            <w:rPr>
                              <w:rFonts w:cs="Titr" w:hint="cs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نویس- غیرقابل استناد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48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0;width:533.05pt;height:103.1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49B914" w14:textId="77777777" w:rsidR="00F22C4D" w:rsidRDefault="00F22C4D" w:rsidP="003C520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cs="Titr" w:hint="cs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پیش نویس- غیرقابل استناد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036C2">
      <w:rPr>
        <w:rFonts w:cs="B Nazanin"/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5433FE0" wp14:editId="58A22F9E">
              <wp:simplePos x="0" y="0"/>
              <wp:positionH relativeFrom="column">
                <wp:posOffset>-396240</wp:posOffset>
              </wp:positionH>
              <wp:positionV relativeFrom="paragraph">
                <wp:posOffset>567690</wp:posOffset>
              </wp:positionV>
              <wp:extent cx="6515100" cy="3810"/>
              <wp:effectExtent l="38100" t="38100" r="76200" b="9144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381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6CD085" id="Straight Connector 10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44.7pt" to="481.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" strokecolor="#4f81bd [3204]" strokeweight="2pt">
              <v:shadow on="t" color="black" opacity="24903f" origin=",.5" offset="0,.55556mm"/>
            </v:line>
          </w:pict>
        </mc:Fallback>
      </mc:AlternateContent>
    </w:r>
    <w:r w:rsidRPr="00E036C2">
      <w:rPr>
        <w:rFonts w:cs="B Nazanin"/>
        <w:b/>
        <w:bCs/>
      </w:rPr>
      <w:t xml:space="preserve"> </w:t>
    </w:r>
    <w:r>
      <w:rPr>
        <w:rFonts w:cs="B Nazanin" w:hint="cs"/>
        <w:b/>
        <w:bCs/>
        <w:rtl/>
      </w:rPr>
      <w:t xml:space="preserve">                            </w:t>
    </w:r>
  </w:p>
  <w:p w14:paraId="2ADEF087" w14:textId="3ED7B578" w:rsidR="00F22C4D" w:rsidRPr="00917170" w:rsidRDefault="00F22C4D" w:rsidP="005A7251">
    <w:pPr>
      <w:ind w:left="720" w:firstLine="720"/>
      <w:rPr>
        <w:rFonts w:cs="B Nazanin"/>
        <w:b/>
        <w:bCs/>
      </w:rPr>
    </w:pPr>
    <w:r w:rsidRPr="005A7251">
      <w:rPr>
        <w:rFonts w:cs="B Nazanin" w:hint="cs"/>
        <w:b/>
        <w:bCs/>
        <w:color w:val="000000" w:themeColor="text1"/>
        <w:rtl/>
        <w:lang w:bidi="fa-IR"/>
      </w:rPr>
      <w:t>سپیدنامه توکن</w:t>
    </w:r>
    <w:r w:rsidRPr="003C520C">
      <w:rPr>
        <w:rFonts w:cs="B Nazanin" w:hint="cs"/>
        <w:color w:val="548DD4" w:themeColor="text2" w:themeTint="99"/>
        <w:rtl/>
        <w:lang w:bidi="fa-IR"/>
      </w:rPr>
      <w:t xml:space="preserve"> </w:t>
    </w:r>
    <w:r>
      <w:rPr>
        <w:rFonts w:cs="B Nazanin" w:hint="cs"/>
        <w:color w:val="548DD4" w:themeColor="text2" w:themeTint="99"/>
        <w:rtl/>
        <w:lang w:bidi="fa-IR"/>
      </w:rPr>
      <w:t>[نام توکن]</w:t>
    </w:r>
    <w:r w:rsidRPr="003C520C">
      <w:rPr>
        <w:rFonts w:cs="B Nazanin" w:hint="cs"/>
        <w:color w:val="548DD4" w:themeColor="text2" w:themeTint="99"/>
        <w:rtl/>
        <w:lang w:bidi="fa-IR"/>
      </w:rPr>
      <w:t xml:space="preserve"> </w:t>
    </w:r>
    <w:r w:rsidRPr="005A7251">
      <w:rPr>
        <w:rFonts w:cs="B Nazanin" w:hint="cs"/>
        <w:b/>
        <w:bCs/>
        <w:color w:val="000000" w:themeColor="text1"/>
        <w:rtl/>
        <w:lang w:bidi="fa-IR"/>
      </w:rPr>
      <w:t>مبتنی بر شبکه ققنوس</w:t>
    </w:r>
    <w:r>
      <w:rPr>
        <w:rFonts w:cs="B Nazanin" w:hint="cs"/>
        <w:b/>
        <w:bCs/>
        <w:color w:val="548DD4" w:themeColor="text2" w:themeTint="99"/>
        <w:rtl/>
        <w:lang w:val="en-US" w:bidi="fa-IR"/>
      </w:rPr>
      <w:t xml:space="preserve">  </w:t>
    </w:r>
    <w:r w:rsidRPr="003C520C">
      <w:rPr>
        <w:rFonts w:cs="B Nazanin" w:hint="cs"/>
        <w:b/>
        <w:bCs/>
        <w:color w:val="548DD4" w:themeColor="text2" w:themeTint="99"/>
        <w:rtl/>
        <w:lang w:val="en-US" w:bidi="fa-IR"/>
      </w:rPr>
      <w:t xml:space="preserve">              </w:t>
    </w:r>
    <w:r w:rsidRPr="00E036C2">
      <w:rPr>
        <w:rFonts w:cs="B Nazanin"/>
        <w:b/>
        <w:bCs/>
      </w:rPr>
      <w:tab/>
    </w:r>
    <w:r>
      <w:rPr>
        <w:rFonts w:cs="B Nazanin"/>
        <w:b/>
        <w:bCs/>
      </w:rPr>
      <w:tab/>
    </w:r>
    <w:r>
      <w:rPr>
        <w:rFonts w:cs="B Nazanin"/>
        <w:b/>
        <w:bCs/>
      </w:rPr>
      <w:tab/>
    </w:r>
    <w:r w:rsidRPr="00E036C2">
      <w:rPr>
        <w:rFonts w:cs="B Nazanin"/>
        <w:b/>
        <w:bCs/>
      </w:rPr>
      <w:tab/>
    </w:r>
    <w:r w:rsidRPr="00E036C2">
      <w:rPr>
        <w:rFonts w:cs="B Nazanin"/>
      </w:rPr>
      <w:fldChar w:fldCharType="begin"/>
    </w:r>
    <w:r w:rsidRPr="00E036C2">
      <w:rPr>
        <w:rFonts w:cs="B Nazanin"/>
      </w:rPr>
      <w:instrText xml:space="preserve"> PAGE   \* MERGEFORMAT </w:instrText>
    </w:r>
    <w:r w:rsidRPr="00E036C2">
      <w:rPr>
        <w:rFonts w:cs="B Nazanin"/>
      </w:rPr>
      <w:fldChar w:fldCharType="separate"/>
    </w:r>
    <w:r w:rsidR="00BD3711" w:rsidRPr="00BD3711">
      <w:rPr>
        <w:noProof/>
        <w:rtl/>
      </w:rPr>
      <w:t>20</w:t>
    </w:r>
    <w:r w:rsidRPr="00E036C2">
      <w:rPr>
        <w:rFonts w:cs="B Nazanin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FCB6" w14:textId="29FD2857" w:rsidR="00F22C4D" w:rsidRDefault="00581B7A">
    <w:pPr>
      <w:pStyle w:val="Header"/>
    </w:pPr>
    <w:r>
      <w:rPr>
        <w:noProof/>
      </w:rPr>
      <w:pict w14:anchorId="0D41A2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left:0;text-align:left;margin-left:0;margin-top:0;width:533.05pt;height:10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r&quot;;font-size:1pt" string="پیش نویس- غیرقابل استنا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F12"/>
    <w:multiLevelType w:val="hybridMultilevel"/>
    <w:tmpl w:val="BA56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80D5A">
      <w:numFmt w:val="bullet"/>
      <w:lvlText w:val="-"/>
      <w:lvlJc w:val="left"/>
      <w:pPr>
        <w:ind w:left="1440" w:hanging="360"/>
      </w:pPr>
      <w:rPr>
        <w:rFonts w:ascii="Arial" w:eastAsia="Arial" w:hAnsi="Arial" w:cs="B Mitr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54DDF"/>
    <w:multiLevelType w:val="multilevel"/>
    <w:tmpl w:val="2FA416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B Titr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="Arial" w:hAnsi="Arial"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eastAsia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eastAsia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="Arial" w:hAnsi="Arial" w:hint="default"/>
      </w:rPr>
    </w:lvl>
  </w:abstractNum>
  <w:abstractNum w:abstractNumId="2">
    <w:nsid w:val="03CE2F32"/>
    <w:multiLevelType w:val="hybridMultilevel"/>
    <w:tmpl w:val="755CC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0298"/>
    <w:multiLevelType w:val="hybridMultilevel"/>
    <w:tmpl w:val="69FEC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86608"/>
    <w:multiLevelType w:val="multilevel"/>
    <w:tmpl w:val="0AF85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8431AE0"/>
    <w:multiLevelType w:val="hybridMultilevel"/>
    <w:tmpl w:val="A368488E"/>
    <w:lvl w:ilvl="0" w:tplc="CB503C36">
      <w:start w:val="2"/>
      <w:numFmt w:val="arabicAlpha"/>
      <w:lvlText w:val="%1)"/>
      <w:lvlJc w:val="left"/>
      <w:pPr>
        <w:ind w:left="1080" w:hanging="360"/>
      </w:pPr>
      <w:rPr>
        <w:rFonts w:ascii="Arial" w:eastAsia="Arial" w:hAnsi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7C7970"/>
    <w:multiLevelType w:val="hybridMultilevel"/>
    <w:tmpl w:val="09EC0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D23D28"/>
    <w:multiLevelType w:val="hybridMultilevel"/>
    <w:tmpl w:val="E004A04E"/>
    <w:lvl w:ilvl="0" w:tplc="731C9D02">
      <w:start w:val="2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6507E"/>
    <w:multiLevelType w:val="hybridMultilevel"/>
    <w:tmpl w:val="55507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327FD"/>
    <w:multiLevelType w:val="hybridMultilevel"/>
    <w:tmpl w:val="8672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95485"/>
    <w:multiLevelType w:val="multilevel"/>
    <w:tmpl w:val="E8C0A09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1">
    <w:nsid w:val="216C6A5C"/>
    <w:multiLevelType w:val="hybridMultilevel"/>
    <w:tmpl w:val="E6C6D79C"/>
    <w:lvl w:ilvl="0" w:tplc="10BECA5E">
      <w:start w:val="5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3BF0"/>
    <w:multiLevelType w:val="multilevel"/>
    <w:tmpl w:val="4A04E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06F4A8A"/>
    <w:multiLevelType w:val="hybridMultilevel"/>
    <w:tmpl w:val="CE8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B4B83"/>
    <w:multiLevelType w:val="multilevel"/>
    <w:tmpl w:val="FC2CD324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5">
    <w:nsid w:val="376E4153"/>
    <w:multiLevelType w:val="hybridMultilevel"/>
    <w:tmpl w:val="883CD3A4"/>
    <w:lvl w:ilvl="0" w:tplc="731C9D02">
      <w:start w:val="2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228EE"/>
    <w:multiLevelType w:val="multilevel"/>
    <w:tmpl w:val="2A6275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="Arial" w:hAnsi="Arial" w:hint="default"/>
        <w:b w:val="0"/>
        <w:bCs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="Arial" w:hAnsi="Arial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eastAsia="Arial" w:hAnsi="Arial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="Arial" w:hAnsi="Arial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="Arial" w:hAnsi="Arial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="Arial" w:hAnsi="Arial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eastAsia="Arial" w:hAnsi="Arial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="Arial" w:hAnsi="Arial" w:hint="default"/>
        <w:u w:val="none"/>
      </w:rPr>
    </w:lvl>
  </w:abstractNum>
  <w:abstractNum w:abstractNumId="17">
    <w:nsid w:val="384E42A8"/>
    <w:multiLevelType w:val="multilevel"/>
    <w:tmpl w:val="EA2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AF0D69"/>
    <w:multiLevelType w:val="multilevel"/>
    <w:tmpl w:val="465CCA1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9">
    <w:nsid w:val="3BB14294"/>
    <w:multiLevelType w:val="hybridMultilevel"/>
    <w:tmpl w:val="C5D88394"/>
    <w:lvl w:ilvl="0" w:tplc="0CE4D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40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6792E"/>
    <w:multiLevelType w:val="hybridMultilevel"/>
    <w:tmpl w:val="5D1A1A9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 w:tplc="BCB4D104">
      <w:start w:val="1"/>
      <w:numFmt w:val="decimal"/>
      <w:lvlText w:val="%4-"/>
      <w:lvlJc w:val="left"/>
      <w:pPr>
        <w:ind w:left="3938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0F23895"/>
    <w:multiLevelType w:val="multilevel"/>
    <w:tmpl w:val="E7ECD6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="Arial" w:hAnsi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eastAsia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eastAsia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="Arial" w:hAnsi="Arial" w:hint="default"/>
      </w:rPr>
    </w:lvl>
  </w:abstractNum>
  <w:abstractNum w:abstractNumId="22">
    <w:nsid w:val="48565CE4"/>
    <w:multiLevelType w:val="hybridMultilevel"/>
    <w:tmpl w:val="8E664046"/>
    <w:lvl w:ilvl="0" w:tplc="2DC41752">
      <w:start w:val="2"/>
      <w:numFmt w:val="arabicAlpha"/>
      <w:lvlText w:val="%1)"/>
      <w:lvlJc w:val="left"/>
      <w:pPr>
        <w:ind w:left="1080" w:hanging="360"/>
      </w:pPr>
      <w:rPr>
        <w:rFonts w:ascii="Arial" w:eastAsia="Arial" w:hAnsi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986A80"/>
    <w:multiLevelType w:val="hybridMultilevel"/>
    <w:tmpl w:val="85127FC6"/>
    <w:lvl w:ilvl="0" w:tplc="6AD4D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42A56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040101"/>
    <w:multiLevelType w:val="hybridMultilevel"/>
    <w:tmpl w:val="1B084D28"/>
    <w:lvl w:ilvl="0" w:tplc="0CE4D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425A1D"/>
    <w:multiLevelType w:val="hybridMultilevel"/>
    <w:tmpl w:val="08BE9E7C"/>
    <w:lvl w:ilvl="0" w:tplc="715EC512">
      <w:start w:val="8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31A85"/>
    <w:multiLevelType w:val="multilevel"/>
    <w:tmpl w:val="C54EF0D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7">
    <w:nsid w:val="563B5D39"/>
    <w:multiLevelType w:val="hybridMultilevel"/>
    <w:tmpl w:val="E7D20B88"/>
    <w:lvl w:ilvl="0" w:tplc="C5CE1006">
      <w:start w:val="5"/>
      <w:numFmt w:val="arabicAlpha"/>
      <w:lvlText w:val="%1)"/>
      <w:lvlJc w:val="left"/>
      <w:pPr>
        <w:ind w:left="450" w:hanging="360"/>
      </w:pPr>
      <w:rPr>
        <w:rFonts w:ascii="Arial" w:eastAsia="Arial" w:hAnsi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5692551B"/>
    <w:multiLevelType w:val="hybridMultilevel"/>
    <w:tmpl w:val="5AF6E6F6"/>
    <w:lvl w:ilvl="0" w:tplc="731C9D02">
      <w:start w:val="2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D7A01"/>
    <w:multiLevelType w:val="multilevel"/>
    <w:tmpl w:val="8A904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B21590D"/>
    <w:multiLevelType w:val="multilevel"/>
    <w:tmpl w:val="D8FE3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C543FEA"/>
    <w:multiLevelType w:val="hybridMultilevel"/>
    <w:tmpl w:val="2632B6EE"/>
    <w:lvl w:ilvl="0" w:tplc="82405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E0BCA"/>
    <w:multiLevelType w:val="multilevel"/>
    <w:tmpl w:val="DC4AB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1541F12"/>
    <w:multiLevelType w:val="hybridMultilevel"/>
    <w:tmpl w:val="C5F4D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99D04630">
      <w:start w:val="2"/>
      <w:numFmt w:val="arabicAlpha"/>
      <w:lvlText w:val="%3)"/>
      <w:lvlJc w:val="left"/>
      <w:pPr>
        <w:ind w:left="2340" w:hanging="360"/>
      </w:pPr>
      <w:rPr>
        <w:rFonts w:ascii="Arial" w:eastAsia="Arial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44D73"/>
    <w:multiLevelType w:val="multilevel"/>
    <w:tmpl w:val="C6183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5">
    <w:nsid w:val="67B1397F"/>
    <w:multiLevelType w:val="hybridMultilevel"/>
    <w:tmpl w:val="FDE009F8"/>
    <w:lvl w:ilvl="0" w:tplc="731C9D02">
      <w:start w:val="2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</w:rPr>
    </w:lvl>
    <w:lvl w:ilvl="1" w:tplc="9B42A5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954C4"/>
    <w:multiLevelType w:val="hybridMultilevel"/>
    <w:tmpl w:val="3E50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6776DC"/>
    <w:multiLevelType w:val="multilevel"/>
    <w:tmpl w:val="AB08E56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CF36B29"/>
    <w:multiLevelType w:val="hybridMultilevel"/>
    <w:tmpl w:val="ED043C7C"/>
    <w:lvl w:ilvl="0" w:tplc="731C9D02">
      <w:start w:val="2"/>
      <w:numFmt w:val="arabicAlpha"/>
      <w:lvlText w:val="%1)"/>
      <w:lvlJc w:val="left"/>
      <w:pPr>
        <w:ind w:left="720" w:hanging="360"/>
      </w:pPr>
      <w:rPr>
        <w:rFonts w:ascii="Arial" w:eastAsia="Arial" w:hAnsi="Aria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C76EB"/>
    <w:multiLevelType w:val="hybridMultilevel"/>
    <w:tmpl w:val="B61AA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871BFB"/>
    <w:multiLevelType w:val="hybridMultilevel"/>
    <w:tmpl w:val="B6788E48"/>
    <w:lvl w:ilvl="0" w:tplc="CD582CF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B Mitra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C1764"/>
    <w:multiLevelType w:val="multilevel"/>
    <w:tmpl w:val="27C29A96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2">
    <w:nsid w:val="7A6C5ABD"/>
    <w:multiLevelType w:val="multilevel"/>
    <w:tmpl w:val="86BEBF14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32"/>
  </w:num>
  <w:num w:numId="2">
    <w:abstractNumId w:val="16"/>
  </w:num>
  <w:num w:numId="3">
    <w:abstractNumId w:val="4"/>
  </w:num>
  <w:num w:numId="4">
    <w:abstractNumId w:val="30"/>
  </w:num>
  <w:num w:numId="5">
    <w:abstractNumId w:val="12"/>
  </w:num>
  <w:num w:numId="6">
    <w:abstractNumId w:val="29"/>
  </w:num>
  <w:num w:numId="7">
    <w:abstractNumId w:val="31"/>
  </w:num>
  <w:num w:numId="8">
    <w:abstractNumId w:val="1"/>
  </w:num>
  <w:num w:numId="9">
    <w:abstractNumId w:val="5"/>
  </w:num>
  <w:num w:numId="10">
    <w:abstractNumId w:val="27"/>
  </w:num>
  <w:num w:numId="11">
    <w:abstractNumId w:val="22"/>
  </w:num>
  <w:num w:numId="12">
    <w:abstractNumId w:val="38"/>
  </w:num>
  <w:num w:numId="13">
    <w:abstractNumId w:val="11"/>
  </w:num>
  <w:num w:numId="14">
    <w:abstractNumId w:val="25"/>
  </w:num>
  <w:num w:numId="15">
    <w:abstractNumId w:val="40"/>
  </w:num>
  <w:num w:numId="16">
    <w:abstractNumId w:val="37"/>
  </w:num>
  <w:num w:numId="17">
    <w:abstractNumId w:val="0"/>
  </w:num>
  <w:num w:numId="18">
    <w:abstractNumId w:val="9"/>
  </w:num>
  <w:num w:numId="19">
    <w:abstractNumId w:val="33"/>
  </w:num>
  <w:num w:numId="20">
    <w:abstractNumId w:val="41"/>
  </w:num>
  <w:num w:numId="21">
    <w:abstractNumId w:val="10"/>
  </w:num>
  <w:num w:numId="22">
    <w:abstractNumId w:val="42"/>
  </w:num>
  <w:num w:numId="23">
    <w:abstractNumId w:val="26"/>
  </w:num>
  <w:num w:numId="24">
    <w:abstractNumId w:val="18"/>
  </w:num>
  <w:num w:numId="25">
    <w:abstractNumId w:val="7"/>
  </w:num>
  <w:num w:numId="26">
    <w:abstractNumId w:val="28"/>
  </w:num>
  <w:num w:numId="27">
    <w:abstractNumId w:val="8"/>
  </w:num>
  <w:num w:numId="28">
    <w:abstractNumId w:val="2"/>
  </w:num>
  <w:num w:numId="29">
    <w:abstractNumId w:val="14"/>
  </w:num>
  <w:num w:numId="30">
    <w:abstractNumId w:val="15"/>
  </w:num>
  <w:num w:numId="31">
    <w:abstractNumId w:val="23"/>
  </w:num>
  <w:num w:numId="32">
    <w:abstractNumId w:val="35"/>
  </w:num>
  <w:num w:numId="33">
    <w:abstractNumId w:val="20"/>
  </w:num>
  <w:num w:numId="34">
    <w:abstractNumId w:val="3"/>
  </w:num>
  <w:num w:numId="35">
    <w:abstractNumId w:val="24"/>
  </w:num>
  <w:num w:numId="36">
    <w:abstractNumId w:val="19"/>
  </w:num>
  <w:num w:numId="37">
    <w:abstractNumId w:val="36"/>
  </w:num>
  <w:num w:numId="38">
    <w:abstractNumId w:val="34"/>
  </w:num>
  <w:num w:numId="39">
    <w:abstractNumId w:val="17"/>
  </w:num>
  <w:num w:numId="40">
    <w:abstractNumId w:val="6"/>
  </w:num>
  <w:num w:numId="41">
    <w:abstractNumId w:val="39"/>
  </w:num>
  <w:num w:numId="42">
    <w:abstractNumId w:val="21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F"/>
    <w:rsid w:val="00000495"/>
    <w:rsid w:val="000046A4"/>
    <w:rsid w:val="00004C83"/>
    <w:rsid w:val="000078E9"/>
    <w:rsid w:val="00007E09"/>
    <w:rsid w:val="000117F6"/>
    <w:rsid w:val="00012CD6"/>
    <w:rsid w:val="000215CF"/>
    <w:rsid w:val="00022CFF"/>
    <w:rsid w:val="00023FF8"/>
    <w:rsid w:val="000308D7"/>
    <w:rsid w:val="00031E96"/>
    <w:rsid w:val="00032CBB"/>
    <w:rsid w:val="00034456"/>
    <w:rsid w:val="00035444"/>
    <w:rsid w:val="0003774F"/>
    <w:rsid w:val="00041108"/>
    <w:rsid w:val="0004330C"/>
    <w:rsid w:val="00045AF0"/>
    <w:rsid w:val="00052252"/>
    <w:rsid w:val="000528E4"/>
    <w:rsid w:val="00053483"/>
    <w:rsid w:val="00056AB0"/>
    <w:rsid w:val="00057F01"/>
    <w:rsid w:val="000608A5"/>
    <w:rsid w:val="00061FDD"/>
    <w:rsid w:val="00062A6A"/>
    <w:rsid w:val="000638BD"/>
    <w:rsid w:val="00063BD7"/>
    <w:rsid w:val="00067C88"/>
    <w:rsid w:val="00074109"/>
    <w:rsid w:val="000759D3"/>
    <w:rsid w:val="00075B24"/>
    <w:rsid w:val="00077804"/>
    <w:rsid w:val="000821D7"/>
    <w:rsid w:val="0008337F"/>
    <w:rsid w:val="00083D76"/>
    <w:rsid w:val="0008476F"/>
    <w:rsid w:val="00085D3E"/>
    <w:rsid w:val="00086D73"/>
    <w:rsid w:val="0008738B"/>
    <w:rsid w:val="0009056F"/>
    <w:rsid w:val="00096775"/>
    <w:rsid w:val="000A155F"/>
    <w:rsid w:val="000A5602"/>
    <w:rsid w:val="000B1380"/>
    <w:rsid w:val="000B27C5"/>
    <w:rsid w:val="000B63BA"/>
    <w:rsid w:val="000B6529"/>
    <w:rsid w:val="000B6860"/>
    <w:rsid w:val="000B7DAD"/>
    <w:rsid w:val="000C0FA7"/>
    <w:rsid w:val="000C4072"/>
    <w:rsid w:val="000C4A80"/>
    <w:rsid w:val="000C6583"/>
    <w:rsid w:val="000D556B"/>
    <w:rsid w:val="000D61A2"/>
    <w:rsid w:val="000E375F"/>
    <w:rsid w:val="000E7128"/>
    <w:rsid w:val="000F5730"/>
    <w:rsid w:val="000F67FE"/>
    <w:rsid w:val="000F7420"/>
    <w:rsid w:val="00101AB5"/>
    <w:rsid w:val="001025BF"/>
    <w:rsid w:val="0010476B"/>
    <w:rsid w:val="00104CAB"/>
    <w:rsid w:val="00107D1F"/>
    <w:rsid w:val="00107D5A"/>
    <w:rsid w:val="00113832"/>
    <w:rsid w:val="001173C2"/>
    <w:rsid w:val="00120900"/>
    <w:rsid w:val="0012436E"/>
    <w:rsid w:val="00125BAE"/>
    <w:rsid w:val="0012615D"/>
    <w:rsid w:val="00126C6D"/>
    <w:rsid w:val="0013104B"/>
    <w:rsid w:val="00131EBE"/>
    <w:rsid w:val="0013491D"/>
    <w:rsid w:val="00134FAA"/>
    <w:rsid w:val="00135814"/>
    <w:rsid w:val="00136E49"/>
    <w:rsid w:val="00143343"/>
    <w:rsid w:val="00150CB0"/>
    <w:rsid w:val="00152B4D"/>
    <w:rsid w:val="001534F0"/>
    <w:rsid w:val="00153B14"/>
    <w:rsid w:val="00154ABA"/>
    <w:rsid w:val="0016240A"/>
    <w:rsid w:val="00163D76"/>
    <w:rsid w:val="001648C4"/>
    <w:rsid w:val="00165F4E"/>
    <w:rsid w:val="00167AC4"/>
    <w:rsid w:val="00167D92"/>
    <w:rsid w:val="001726EF"/>
    <w:rsid w:val="00173D03"/>
    <w:rsid w:val="00175DCC"/>
    <w:rsid w:val="001769A1"/>
    <w:rsid w:val="001803CF"/>
    <w:rsid w:val="001862CC"/>
    <w:rsid w:val="00186AE7"/>
    <w:rsid w:val="0019046A"/>
    <w:rsid w:val="001926D5"/>
    <w:rsid w:val="00192E16"/>
    <w:rsid w:val="001943D9"/>
    <w:rsid w:val="00195506"/>
    <w:rsid w:val="00197501"/>
    <w:rsid w:val="001A0F7B"/>
    <w:rsid w:val="001A56B7"/>
    <w:rsid w:val="001A7F63"/>
    <w:rsid w:val="001B117E"/>
    <w:rsid w:val="001B2D3F"/>
    <w:rsid w:val="001B3F48"/>
    <w:rsid w:val="001B51BC"/>
    <w:rsid w:val="001B5941"/>
    <w:rsid w:val="001B5C6F"/>
    <w:rsid w:val="001B739A"/>
    <w:rsid w:val="001B7D20"/>
    <w:rsid w:val="001C00BE"/>
    <w:rsid w:val="001C24E5"/>
    <w:rsid w:val="001C2986"/>
    <w:rsid w:val="001C4A12"/>
    <w:rsid w:val="001D0290"/>
    <w:rsid w:val="001D0702"/>
    <w:rsid w:val="001D12B6"/>
    <w:rsid w:val="001D179E"/>
    <w:rsid w:val="001D6A0A"/>
    <w:rsid w:val="001E172E"/>
    <w:rsid w:val="001E2E88"/>
    <w:rsid w:val="001E3693"/>
    <w:rsid w:val="001F065E"/>
    <w:rsid w:val="001F206D"/>
    <w:rsid w:val="001F3D9A"/>
    <w:rsid w:val="001F4189"/>
    <w:rsid w:val="001F4BC4"/>
    <w:rsid w:val="001F4D50"/>
    <w:rsid w:val="001F58A2"/>
    <w:rsid w:val="001F5EBA"/>
    <w:rsid w:val="001F6961"/>
    <w:rsid w:val="001F6A7B"/>
    <w:rsid w:val="00201097"/>
    <w:rsid w:val="00202C8E"/>
    <w:rsid w:val="00203EFC"/>
    <w:rsid w:val="00212EE4"/>
    <w:rsid w:val="00213A87"/>
    <w:rsid w:val="00216ADE"/>
    <w:rsid w:val="00220415"/>
    <w:rsid w:val="00223ADD"/>
    <w:rsid w:val="0022404F"/>
    <w:rsid w:val="002271BA"/>
    <w:rsid w:val="00227805"/>
    <w:rsid w:val="00230E1E"/>
    <w:rsid w:val="00235EC9"/>
    <w:rsid w:val="0023716A"/>
    <w:rsid w:val="00240347"/>
    <w:rsid w:val="0024539C"/>
    <w:rsid w:val="0024746D"/>
    <w:rsid w:val="002476BC"/>
    <w:rsid w:val="00247C95"/>
    <w:rsid w:val="00250E31"/>
    <w:rsid w:val="002769CF"/>
    <w:rsid w:val="00281C43"/>
    <w:rsid w:val="00282979"/>
    <w:rsid w:val="002868C9"/>
    <w:rsid w:val="002904AC"/>
    <w:rsid w:val="002920DE"/>
    <w:rsid w:val="00293B6C"/>
    <w:rsid w:val="0029520A"/>
    <w:rsid w:val="00297777"/>
    <w:rsid w:val="002A01A0"/>
    <w:rsid w:val="002A0B2A"/>
    <w:rsid w:val="002A0FB2"/>
    <w:rsid w:val="002A3287"/>
    <w:rsid w:val="002A3400"/>
    <w:rsid w:val="002A4033"/>
    <w:rsid w:val="002A4719"/>
    <w:rsid w:val="002A7353"/>
    <w:rsid w:val="002B01B7"/>
    <w:rsid w:val="002B1746"/>
    <w:rsid w:val="002C0242"/>
    <w:rsid w:val="002C071F"/>
    <w:rsid w:val="002C1ED5"/>
    <w:rsid w:val="002C44DD"/>
    <w:rsid w:val="002C592F"/>
    <w:rsid w:val="002C64B6"/>
    <w:rsid w:val="002C6AEB"/>
    <w:rsid w:val="002D177B"/>
    <w:rsid w:val="002D1BBE"/>
    <w:rsid w:val="002D312A"/>
    <w:rsid w:val="002D5A6B"/>
    <w:rsid w:val="002E0FB0"/>
    <w:rsid w:val="002E12A5"/>
    <w:rsid w:val="002E1F9C"/>
    <w:rsid w:val="002E3035"/>
    <w:rsid w:val="002E741A"/>
    <w:rsid w:val="002F00A3"/>
    <w:rsid w:val="002F18AF"/>
    <w:rsid w:val="002F54BD"/>
    <w:rsid w:val="00300228"/>
    <w:rsid w:val="003016E8"/>
    <w:rsid w:val="0030204D"/>
    <w:rsid w:val="0030221A"/>
    <w:rsid w:val="00302F82"/>
    <w:rsid w:val="0030381E"/>
    <w:rsid w:val="00304333"/>
    <w:rsid w:val="00304991"/>
    <w:rsid w:val="00307749"/>
    <w:rsid w:val="00315BDB"/>
    <w:rsid w:val="003161FC"/>
    <w:rsid w:val="0031704D"/>
    <w:rsid w:val="00325874"/>
    <w:rsid w:val="0033421F"/>
    <w:rsid w:val="00335148"/>
    <w:rsid w:val="00337667"/>
    <w:rsid w:val="0034089C"/>
    <w:rsid w:val="00343560"/>
    <w:rsid w:val="0034752E"/>
    <w:rsid w:val="00350938"/>
    <w:rsid w:val="00355133"/>
    <w:rsid w:val="00357615"/>
    <w:rsid w:val="00357FEC"/>
    <w:rsid w:val="003613E0"/>
    <w:rsid w:val="00362800"/>
    <w:rsid w:val="003651E3"/>
    <w:rsid w:val="0036559D"/>
    <w:rsid w:val="00372EF6"/>
    <w:rsid w:val="0037614C"/>
    <w:rsid w:val="003814E6"/>
    <w:rsid w:val="00383F2D"/>
    <w:rsid w:val="003852B5"/>
    <w:rsid w:val="0038619F"/>
    <w:rsid w:val="0038685E"/>
    <w:rsid w:val="003914E9"/>
    <w:rsid w:val="003920AF"/>
    <w:rsid w:val="00392D77"/>
    <w:rsid w:val="00395B11"/>
    <w:rsid w:val="00396427"/>
    <w:rsid w:val="003A0853"/>
    <w:rsid w:val="003A58F4"/>
    <w:rsid w:val="003A72B7"/>
    <w:rsid w:val="003A73FA"/>
    <w:rsid w:val="003B2428"/>
    <w:rsid w:val="003B3F3A"/>
    <w:rsid w:val="003B4379"/>
    <w:rsid w:val="003C1393"/>
    <w:rsid w:val="003C32CB"/>
    <w:rsid w:val="003C4344"/>
    <w:rsid w:val="003C520C"/>
    <w:rsid w:val="003C69A8"/>
    <w:rsid w:val="003C734C"/>
    <w:rsid w:val="003D1DFB"/>
    <w:rsid w:val="003E5D08"/>
    <w:rsid w:val="003F22FF"/>
    <w:rsid w:val="003F5FA5"/>
    <w:rsid w:val="00401283"/>
    <w:rsid w:val="00401854"/>
    <w:rsid w:val="004032CA"/>
    <w:rsid w:val="00403998"/>
    <w:rsid w:val="0040557A"/>
    <w:rsid w:val="00405C7A"/>
    <w:rsid w:val="00412967"/>
    <w:rsid w:val="00412CE3"/>
    <w:rsid w:val="00415624"/>
    <w:rsid w:val="00417F3B"/>
    <w:rsid w:val="004212AC"/>
    <w:rsid w:val="004224FE"/>
    <w:rsid w:val="00423291"/>
    <w:rsid w:val="00431CCD"/>
    <w:rsid w:val="00432B94"/>
    <w:rsid w:val="00436029"/>
    <w:rsid w:val="00442B99"/>
    <w:rsid w:val="00444077"/>
    <w:rsid w:val="00455B33"/>
    <w:rsid w:val="004663E0"/>
    <w:rsid w:val="00466CBF"/>
    <w:rsid w:val="00467CA5"/>
    <w:rsid w:val="00471F7E"/>
    <w:rsid w:val="00473E0F"/>
    <w:rsid w:val="004740C6"/>
    <w:rsid w:val="0047437A"/>
    <w:rsid w:val="00482180"/>
    <w:rsid w:val="00482221"/>
    <w:rsid w:val="00483B01"/>
    <w:rsid w:val="00484B3F"/>
    <w:rsid w:val="00486A21"/>
    <w:rsid w:val="004927F7"/>
    <w:rsid w:val="00493AFB"/>
    <w:rsid w:val="00496B4A"/>
    <w:rsid w:val="00497971"/>
    <w:rsid w:val="004A016C"/>
    <w:rsid w:val="004A2DD5"/>
    <w:rsid w:val="004A5771"/>
    <w:rsid w:val="004A63BC"/>
    <w:rsid w:val="004A6908"/>
    <w:rsid w:val="004A79F8"/>
    <w:rsid w:val="004B063F"/>
    <w:rsid w:val="004B16FB"/>
    <w:rsid w:val="004B62CA"/>
    <w:rsid w:val="004C0A8A"/>
    <w:rsid w:val="004C1FEC"/>
    <w:rsid w:val="004C7C5F"/>
    <w:rsid w:val="004D43B3"/>
    <w:rsid w:val="004E19C7"/>
    <w:rsid w:val="004E1C2C"/>
    <w:rsid w:val="004E3931"/>
    <w:rsid w:val="004E52D8"/>
    <w:rsid w:val="004E5450"/>
    <w:rsid w:val="004E5CF7"/>
    <w:rsid w:val="004E6FBA"/>
    <w:rsid w:val="004E7DCB"/>
    <w:rsid w:val="004F1B50"/>
    <w:rsid w:val="004F2161"/>
    <w:rsid w:val="004F456C"/>
    <w:rsid w:val="004F5B61"/>
    <w:rsid w:val="005009F0"/>
    <w:rsid w:val="00501FD2"/>
    <w:rsid w:val="005076E0"/>
    <w:rsid w:val="00507BC5"/>
    <w:rsid w:val="00510F66"/>
    <w:rsid w:val="0051234F"/>
    <w:rsid w:val="005126B3"/>
    <w:rsid w:val="00516492"/>
    <w:rsid w:val="00516734"/>
    <w:rsid w:val="00522598"/>
    <w:rsid w:val="005253B8"/>
    <w:rsid w:val="005271CE"/>
    <w:rsid w:val="00530F69"/>
    <w:rsid w:val="00532A22"/>
    <w:rsid w:val="00533385"/>
    <w:rsid w:val="0053368E"/>
    <w:rsid w:val="00536DF9"/>
    <w:rsid w:val="00540864"/>
    <w:rsid w:val="005412E6"/>
    <w:rsid w:val="005474DF"/>
    <w:rsid w:val="00551A3A"/>
    <w:rsid w:val="00556273"/>
    <w:rsid w:val="00556B29"/>
    <w:rsid w:val="0055758B"/>
    <w:rsid w:val="00561A1A"/>
    <w:rsid w:val="00565556"/>
    <w:rsid w:val="00565C2B"/>
    <w:rsid w:val="00567218"/>
    <w:rsid w:val="00567E20"/>
    <w:rsid w:val="005734A6"/>
    <w:rsid w:val="00581608"/>
    <w:rsid w:val="0058185D"/>
    <w:rsid w:val="00581B7A"/>
    <w:rsid w:val="0058289B"/>
    <w:rsid w:val="00582B2D"/>
    <w:rsid w:val="00583A51"/>
    <w:rsid w:val="00585264"/>
    <w:rsid w:val="00586E68"/>
    <w:rsid w:val="00587092"/>
    <w:rsid w:val="0058729F"/>
    <w:rsid w:val="0058755D"/>
    <w:rsid w:val="00587C81"/>
    <w:rsid w:val="0059513D"/>
    <w:rsid w:val="00596FE9"/>
    <w:rsid w:val="005A01C3"/>
    <w:rsid w:val="005A29FF"/>
    <w:rsid w:val="005A3E31"/>
    <w:rsid w:val="005A6998"/>
    <w:rsid w:val="005A7251"/>
    <w:rsid w:val="005B0877"/>
    <w:rsid w:val="005B0DC9"/>
    <w:rsid w:val="005B1B72"/>
    <w:rsid w:val="005B3E49"/>
    <w:rsid w:val="005C2FA0"/>
    <w:rsid w:val="005C42DE"/>
    <w:rsid w:val="005D07AE"/>
    <w:rsid w:val="005D5891"/>
    <w:rsid w:val="005D6ACC"/>
    <w:rsid w:val="005D7120"/>
    <w:rsid w:val="005E18B8"/>
    <w:rsid w:val="005E1B90"/>
    <w:rsid w:val="005E5BB6"/>
    <w:rsid w:val="005E5D96"/>
    <w:rsid w:val="005F1202"/>
    <w:rsid w:val="005F1323"/>
    <w:rsid w:val="005F2FE9"/>
    <w:rsid w:val="005F5BE9"/>
    <w:rsid w:val="005F5E0A"/>
    <w:rsid w:val="005F6E34"/>
    <w:rsid w:val="0060351F"/>
    <w:rsid w:val="00604119"/>
    <w:rsid w:val="006043C8"/>
    <w:rsid w:val="00606F08"/>
    <w:rsid w:val="00610292"/>
    <w:rsid w:val="0061067E"/>
    <w:rsid w:val="00612483"/>
    <w:rsid w:val="00613339"/>
    <w:rsid w:val="00613D65"/>
    <w:rsid w:val="00614C79"/>
    <w:rsid w:val="00615339"/>
    <w:rsid w:val="00615E2E"/>
    <w:rsid w:val="00617894"/>
    <w:rsid w:val="00627E58"/>
    <w:rsid w:val="0063399F"/>
    <w:rsid w:val="00635D18"/>
    <w:rsid w:val="0064505D"/>
    <w:rsid w:val="00661AA6"/>
    <w:rsid w:val="0066478E"/>
    <w:rsid w:val="00665CA7"/>
    <w:rsid w:val="00676DC9"/>
    <w:rsid w:val="0068386C"/>
    <w:rsid w:val="006850B9"/>
    <w:rsid w:val="00685457"/>
    <w:rsid w:val="00685770"/>
    <w:rsid w:val="006865E6"/>
    <w:rsid w:val="006867F3"/>
    <w:rsid w:val="00691C4E"/>
    <w:rsid w:val="00692139"/>
    <w:rsid w:val="0069225F"/>
    <w:rsid w:val="006A01BA"/>
    <w:rsid w:val="006A05C9"/>
    <w:rsid w:val="006A544F"/>
    <w:rsid w:val="006A5D73"/>
    <w:rsid w:val="006A6711"/>
    <w:rsid w:val="006A74AB"/>
    <w:rsid w:val="006A74D5"/>
    <w:rsid w:val="006B2199"/>
    <w:rsid w:val="006B314A"/>
    <w:rsid w:val="006B64D3"/>
    <w:rsid w:val="006B7D91"/>
    <w:rsid w:val="006C001C"/>
    <w:rsid w:val="006C265C"/>
    <w:rsid w:val="006C3C78"/>
    <w:rsid w:val="006C45E8"/>
    <w:rsid w:val="006C7752"/>
    <w:rsid w:val="006D1634"/>
    <w:rsid w:val="006D25DC"/>
    <w:rsid w:val="006D59EE"/>
    <w:rsid w:val="006E371B"/>
    <w:rsid w:val="006E3C32"/>
    <w:rsid w:val="006E3D85"/>
    <w:rsid w:val="006F1C10"/>
    <w:rsid w:val="006F37AD"/>
    <w:rsid w:val="006F399E"/>
    <w:rsid w:val="00710D19"/>
    <w:rsid w:val="0071198B"/>
    <w:rsid w:val="00711DBF"/>
    <w:rsid w:val="007164BC"/>
    <w:rsid w:val="007228EA"/>
    <w:rsid w:val="007237BA"/>
    <w:rsid w:val="00723EF0"/>
    <w:rsid w:val="0072486F"/>
    <w:rsid w:val="007316AE"/>
    <w:rsid w:val="00732476"/>
    <w:rsid w:val="00734B40"/>
    <w:rsid w:val="0073578B"/>
    <w:rsid w:val="00735C90"/>
    <w:rsid w:val="007363DE"/>
    <w:rsid w:val="0073664C"/>
    <w:rsid w:val="007368B5"/>
    <w:rsid w:val="007409C0"/>
    <w:rsid w:val="0074454A"/>
    <w:rsid w:val="00745E01"/>
    <w:rsid w:val="00745E66"/>
    <w:rsid w:val="007501C9"/>
    <w:rsid w:val="00750DDD"/>
    <w:rsid w:val="00753061"/>
    <w:rsid w:val="00755387"/>
    <w:rsid w:val="007567C1"/>
    <w:rsid w:val="00760508"/>
    <w:rsid w:val="007609CC"/>
    <w:rsid w:val="0076403C"/>
    <w:rsid w:val="007710BC"/>
    <w:rsid w:val="007713FE"/>
    <w:rsid w:val="00771A2B"/>
    <w:rsid w:val="00772EAA"/>
    <w:rsid w:val="0077594F"/>
    <w:rsid w:val="00785361"/>
    <w:rsid w:val="00785F3E"/>
    <w:rsid w:val="00786D33"/>
    <w:rsid w:val="00787328"/>
    <w:rsid w:val="00790CFF"/>
    <w:rsid w:val="00794590"/>
    <w:rsid w:val="00796E39"/>
    <w:rsid w:val="007A01F4"/>
    <w:rsid w:val="007A3DE8"/>
    <w:rsid w:val="007A403F"/>
    <w:rsid w:val="007A4117"/>
    <w:rsid w:val="007B2D22"/>
    <w:rsid w:val="007C0A23"/>
    <w:rsid w:val="007C1433"/>
    <w:rsid w:val="007C4141"/>
    <w:rsid w:val="007C6522"/>
    <w:rsid w:val="007C77B4"/>
    <w:rsid w:val="007D01DD"/>
    <w:rsid w:val="007D095D"/>
    <w:rsid w:val="007D2F93"/>
    <w:rsid w:val="007D3ADF"/>
    <w:rsid w:val="007D4437"/>
    <w:rsid w:val="007D465B"/>
    <w:rsid w:val="007E119E"/>
    <w:rsid w:val="007E209B"/>
    <w:rsid w:val="007E27A6"/>
    <w:rsid w:val="007E30DC"/>
    <w:rsid w:val="007E391C"/>
    <w:rsid w:val="007E3A15"/>
    <w:rsid w:val="007E752C"/>
    <w:rsid w:val="007F5AE8"/>
    <w:rsid w:val="007F7B93"/>
    <w:rsid w:val="0080024B"/>
    <w:rsid w:val="0080056A"/>
    <w:rsid w:val="0080160C"/>
    <w:rsid w:val="00804837"/>
    <w:rsid w:val="00806306"/>
    <w:rsid w:val="008122C6"/>
    <w:rsid w:val="00813C09"/>
    <w:rsid w:val="0081535B"/>
    <w:rsid w:val="00821784"/>
    <w:rsid w:val="008236F4"/>
    <w:rsid w:val="00825DFC"/>
    <w:rsid w:val="0083261A"/>
    <w:rsid w:val="00833D23"/>
    <w:rsid w:val="00836EFA"/>
    <w:rsid w:val="0084351A"/>
    <w:rsid w:val="00843D07"/>
    <w:rsid w:val="00844675"/>
    <w:rsid w:val="00847786"/>
    <w:rsid w:val="0085181C"/>
    <w:rsid w:val="0085217B"/>
    <w:rsid w:val="0085263A"/>
    <w:rsid w:val="00853935"/>
    <w:rsid w:val="00854EDC"/>
    <w:rsid w:val="008570A9"/>
    <w:rsid w:val="008572FE"/>
    <w:rsid w:val="00860A4C"/>
    <w:rsid w:val="00860D1B"/>
    <w:rsid w:val="00861391"/>
    <w:rsid w:val="008635AB"/>
    <w:rsid w:val="00863A7C"/>
    <w:rsid w:val="008671DC"/>
    <w:rsid w:val="00877DA1"/>
    <w:rsid w:val="00882306"/>
    <w:rsid w:val="008902F8"/>
    <w:rsid w:val="00890E70"/>
    <w:rsid w:val="008A07D8"/>
    <w:rsid w:val="008A16CC"/>
    <w:rsid w:val="008A29BE"/>
    <w:rsid w:val="008A559F"/>
    <w:rsid w:val="008A78CC"/>
    <w:rsid w:val="008A7A3C"/>
    <w:rsid w:val="008B151F"/>
    <w:rsid w:val="008B35CB"/>
    <w:rsid w:val="008B54BC"/>
    <w:rsid w:val="008B742F"/>
    <w:rsid w:val="008C2853"/>
    <w:rsid w:val="008C3083"/>
    <w:rsid w:val="008C5303"/>
    <w:rsid w:val="008C6396"/>
    <w:rsid w:val="008D0EBF"/>
    <w:rsid w:val="008D20AC"/>
    <w:rsid w:val="008D3B1E"/>
    <w:rsid w:val="008E08C1"/>
    <w:rsid w:val="008E0CBE"/>
    <w:rsid w:val="008E3443"/>
    <w:rsid w:val="008F0C3A"/>
    <w:rsid w:val="008F0DBC"/>
    <w:rsid w:val="008F1BE6"/>
    <w:rsid w:val="008F35CD"/>
    <w:rsid w:val="008F391A"/>
    <w:rsid w:val="008F3F3B"/>
    <w:rsid w:val="008F5C0D"/>
    <w:rsid w:val="00900345"/>
    <w:rsid w:val="00903188"/>
    <w:rsid w:val="009044D1"/>
    <w:rsid w:val="0090631B"/>
    <w:rsid w:val="009121CE"/>
    <w:rsid w:val="0091258D"/>
    <w:rsid w:val="009134C8"/>
    <w:rsid w:val="00916130"/>
    <w:rsid w:val="00917170"/>
    <w:rsid w:val="00917B19"/>
    <w:rsid w:val="00921A25"/>
    <w:rsid w:val="00924844"/>
    <w:rsid w:val="009260F5"/>
    <w:rsid w:val="00930BA9"/>
    <w:rsid w:val="0093171A"/>
    <w:rsid w:val="00933526"/>
    <w:rsid w:val="00933CBE"/>
    <w:rsid w:val="00937542"/>
    <w:rsid w:val="00945343"/>
    <w:rsid w:val="00945CB3"/>
    <w:rsid w:val="009518C4"/>
    <w:rsid w:val="00955442"/>
    <w:rsid w:val="009554C7"/>
    <w:rsid w:val="009561C4"/>
    <w:rsid w:val="00962233"/>
    <w:rsid w:val="00964F37"/>
    <w:rsid w:val="00966245"/>
    <w:rsid w:val="00971014"/>
    <w:rsid w:val="00972E3C"/>
    <w:rsid w:val="00973B9A"/>
    <w:rsid w:val="0097429E"/>
    <w:rsid w:val="00974F0D"/>
    <w:rsid w:val="009757FD"/>
    <w:rsid w:val="00975F6F"/>
    <w:rsid w:val="00981FF6"/>
    <w:rsid w:val="00987963"/>
    <w:rsid w:val="009913A3"/>
    <w:rsid w:val="00996828"/>
    <w:rsid w:val="009A291A"/>
    <w:rsid w:val="009A5F11"/>
    <w:rsid w:val="009A7BE8"/>
    <w:rsid w:val="009B28E2"/>
    <w:rsid w:val="009B36FE"/>
    <w:rsid w:val="009B39D4"/>
    <w:rsid w:val="009B41DF"/>
    <w:rsid w:val="009B6253"/>
    <w:rsid w:val="009B7E8C"/>
    <w:rsid w:val="009C3DDB"/>
    <w:rsid w:val="009C43F1"/>
    <w:rsid w:val="009C5CE7"/>
    <w:rsid w:val="009D16DF"/>
    <w:rsid w:val="009D1BD3"/>
    <w:rsid w:val="009D63EA"/>
    <w:rsid w:val="009D719B"/>
    <w:rsid w:val="009E207B"/>
    <w:rsid w:val="009E290A"/>
    <w:rsid w:val="009E2BD4"/>
    <w:rsid w:val="009E3DDF"/>
    <w:rsid w:val="009E430D"/>
    <w:rsid w:val="009E599D"/>
    <w:rsid w:val="009E6306"/>
    <w:rsid w:val="009F1F01"/>
    <w:rsid w:val="009F5B9A"/>
    <w:rsid w:val="009F722D"/>
    <w:rsid w:val="00A01FA7"/>
    <w:rsid w:val="00A04503"/>
    <w:rsid w:val="00A046FB"/>
    <w:rsid w:val="00A05731"/>
    <w:rsid w:val="00A119F1"/>
    <w:rsid w:val="00A17A19"/>
    <w:rsid w:val="00A21803"/>
    <w:rsid w:val="00A222E3"/>
    <w:rsid w:val="00A225A7"/>
    <w:rsid w:val="00A23DDD"/>
    <w:rsid w:val="00A26B4C"/>
    <w:rsid w:val="00A26F88"/>
    <w:rsid w:val="00A34017"/>
    <w:rsid w:val="00A361A8"/>
    <w:rsid w:val="00A37B36"/>
    <w:rsid w:val="00A4147C"/>
    <w:rsid w:val="00A45AED"/>
    <w:rsid w:val="00A5145F"/>
    <w:rsid w:val="00A53957"/>
    <w:rsid w:val="00A54A5F"/>
    <w:rsid w:val="00A55909"/>
    <w:rsid w:val="00A5662A"/>
    <w:rsid w:val="00A64208"/>
    <w:rsid w:val="00A64B74"/>
    <w:rsid w:val="00A65FB0"/>
    <w:rsid w:val="00A6751F"/>
    <w:rsid w:val="00A70770"/>
    <w:rsid w:val="00A73E80"/>
    <w:rsid w:val="00A74599"/>
    <w:rsid w:val="00A76515"/>
    <w:rsid w:val="00A773C9"/>
    <w:rsid w:val="00A77445"/>
    <w:rsid w:val="00A81D4C"/>
    <w:rsid w:val="00A83C64"/>
    <w:rsid w:val="00A86E11"/>
    <w:rsid w:val="00A86EB8"/>
    <w:rsid w:val="00A9316F"/>
    <w:rsid w:val="00A954D0"/>
    <w:rsid w:val="00A96051"/>
    <w:rsid w:val="00A96563"/>
    <w:rsid w:val="00A96AE7"/>
    <w:rsid w:val="00A96C24"/>
    <w:rsid w:val="00AA08A8"/>
    <w:rsid w:val="00AA15A3"/>
    <w:rsid w:val="00AA4896"/>
    <w:rsid w:val="00AA4D5E"/>
    <w:rsid w:val="00AA5A38"/>
    <w:rsid w:val="00AB03BA"/>
    <w:rsid w:val="00AB0FA4"/>
    <w:rsid w:val="00AB257A"/>
    <w:rsid w:val="00AB382F"/>
    <w:rsid w:val="00AB558F"/>
    <w:rsid w:val="00AB7605"/>
    <w:rsid w:val="00AC3A4E"/>
    <w:rsid w:val="00AC3B39"/>
    <w:rsid w:val="00AC66D2"/>
    <w:rsid w:val="00AD4D98"/>
    <w:rsid w:val="00AE36B0"/>
    <w:rsid w:val="00AE3E63"/>
    <w:rsid w:val="00AE466A"/>
    <w:rsid w:val="00AE5035"/>
    <w:rsid w:val="00AE66F1"/>
    <w:rsid w:val="00AE6BDF"/>
    <w:rsid w:val="00AF18A2"/>
    <w:rsid w:val="00AF3BFF"/>
    <w:rsid w:val="00AF4D8B"/>
    <w:rsid w:val="00AF57EE"/>
    <w:rsid w:val="00AF6A26"/>
    <w:rsid w:val="00B001E9"/>
    <w:rsid w:val="00B006D9"/>
    <w:rsid w:val="00B017C9"/>
    <w:rsid w:val="00B024EF"/>
    <w:rsid w:val="00B044CE"/>
    <w:rsid w:val="00B05FB7"/>
    <w:rsid w:val="00B06CA0"/>
    <w:rsid w:val="00B13238"/>
    <w:rsid w:val="00B16B96"/>
    <w:rsid w:val="00B2009B"/>
    <w:rsid w:val="00B214C0"/>
    <w:rsid w:val="00B21A46"/>
    <w:rsid w:val="00B24681"/>
    <w:rsid w:val="00B249F0"/>
    <w:rsid w:val="00B25F84"/>
    <w:rsid w:val="00B261D4"/>
    <w:rsid w:val="00B26520"/>
    <w:rsid w:val="00B26C1F"/>
    <w:rsid w:val="00B27743"/>
    <w:rsid w:val="00B32393"/>
    <w:rsid w:val="00B37B49"/>
    <w:rsid w:val="00B37FA1"/>
    <w:rsid w:val="00B41A67"/>
    <w:rsid w:val="00B44CEF"/>
    <w:rsid w:val="00B46369"/>
    <w:rsid w:val="00B563DF"/>
    <w:rsid w:val="00B56DB7"/>
    <w:rsid w:val="00B602E0"/>
    <w:rsid w:val="00B6234A"/>
    <w:rsid w:val="00B63077"/>
    <w:rsid w:val="00B66F14"/>
    <w:rsid w:val="00B733A0"/>
    <w:rsid w:val="00B73D3E"/>
    <w:rsid w:val="00B80C1A"/>
    <w:rsid w:val="00B8175E"/>
    <w:rsid w:val="00B81B51"/>
    <w:rsid w:val="00B90931"/>
    <w:rsid w:val="00B94B39"/>
    <w:rsid w:val="00B94E21"/>
    <w:rsid w:val="00BA3019"/>
    <w:rsid w:val="00BA54E0"/>
    <w:rsid w:val="00BA6B4A"/>
    <w:rsid w:val="00BA70A1"/>
    <w:rsid w:val="00BB16FB"/>
    <w:rsid w:val="00BB580A"/>
    <w:rsid w:val="00BB7421"/>
    <w:rsid w:val="00BC0DCE"/>
    <w:rsid w:val="00BD1097"/>
    <w:rsid w:val="00BD18EC"/>
    <w:rsid w:val="00BD3239"/>
    <w:rsid w:val="00BD3711"/>
    <w:rsid w:val="00BD6BB0"/>
    <w:rsid w:val="00BD6E9F"/>
    <w:rsid w:val="00BE0593"/>
    <w:rsid w:val="00BE1595"/>
    <w:rsid w:val="00BE3C99"/>
    <w:rsid w:val="00BE4C2A"/>
    <w:rsid w:val="00BE546D"/>
    <w:rsid w:val="00BE7D44"/>
    <w:rsid w:val="00BF15E1"/>
    <w:rsid w:val="00BF1BC0"/>
    <w:rsid w:val="00BF2959"/>
    <w:rsid w:val="00BF3562"/>
    <w:rsid w:val="00BF3A98"/>
    <w:rsid w:val="00C01B59"/>
    <w:rsid w:val="00C02332"/>
    <w:rsid w:val="00C02ED6"/>
    <w:rsid w:val="00C04037"/>
    <w:rsid w:val="00C04273"/>
    <w:rsid w:val="00C07AC9"/>
    <w:rsid w:val="00C14769"/>
    <w:rsid w:val="00C15A8A"/>
    <w:rsid w:val="00C15B26"/>
    <w:rsid w:val="00C1686D"/>
    <w:rsid w:val="00C24843"/>
    <w:rsid w:val="00C25370"/>
    <w:rsid w:val="00C258DA"/>
    <w:rsid w:val="00C263DA"/>
    <w:rsid w:val="00C26F60"/>
    <w:rsid w:val="00C271D9"/>
    <w:rsid w:val="00C3235C"/>
    <w:rsid w:val="00C32BA0"/>
    <w:rsid w:val="00C356A7"/>
    <w:rsid w:val="00C46560"/>
    <w:rsid w:val="00C52007"/>
    <w:rsid w:val="00C53EEE"/>
    <w:rsid w:val="00C61BCE"/>
    <w:rsid w:val="00C61E67"/>
    <w:rsid w:val="00C62E64"/>
    <w:rsid w:val="00C63029"/>
    <w:rsid w:val="00C64F4B"/>
    <w:rsid w:val="00C65DAF"/>
    <w:rsid w:val="00C6635A"/>
    <w:rsid w:val="00C66732"/>
    <w:rsid w:val="00C70F41"/>
    <w:rsid w:val="00C71CBA"/>
    <w:rsid w:val="00C75176"/>
    <w:rsid w:val="00C778C5"/>
    <w:rsid w:val="00C802E2"/>
    <w:rsid w:val="00C82B56"/>
    <w:rsid w:val="00C83F59"/>
    <w:rsid w:val="00C85D9C"/>
    <w:rsid w:val="00C87E3B"/>
    <w:rsid w:val="00C9128D"/>
    <w:rsid w:val="00C914AA"/>
    <w:rsid w:val="00C94EA1"/>
    <w:rsid w:val="00CA1638"/>
    <w:rsid w:val="00CA7819"/>
    <w:rsid w:val="00CA7BE0"/>
    <w:rsid w:val="00CB0038"/>
    <w:rsid w:val="00CB16C5"/>
    <w:rsid w:val="00CC068C"/>
    <w:rsid w:val="00CC07B0"/>
    <w:rsid w:val="00CC176E"/>
    <w:rsid w:val="00CC417E"/>
    <w:rsid w:val="00CC4CFE"/>
    <w:rsid w:val="00CC5A9D"/>
    <w:rsid w:val="00CC60B8"/>
    <w:rsid w:val="00CC628C"/>
    <w:rsid w:val="00CC6582"/>
    <w:rsid w:val="00CD763D"/>
    <w:rsid w:val="00CD7DDF"/>
    <w:rsid w:val="00CE59D0"/>
    <w:rsid w:val="00CE68B0"/>
    <w:rsid w:val="00CE7002"/>
    <w:rsid w:val="00CE7079"/>
    <w:rsid w:val="00CE7158"/>
    <w:rsid w:val="00D03513"/>
    <w:rsid w:val="00D0361A"/>
    <w:rsid w:val="00D05753"/>
    <w:rsid w:val="00D0626B"/>
    <w:rsid w:val="00D11537"/>
    <w:rsid w:val="00D15766"/>
    <w:rsid w:val="00D173AA"/>
    <w:rsid w:val="00D20037"/>
    <w:rsid w:val="00D2219B"/>
    <w:rsid w:val="00D22AE2"/>
    <w:rsid w:val="00D242FA"/>
    <w:rsid w:val="00D30919"/>
    <w:rsid w:val="00D31A6B"/>
    <w:rsid w:val="00D329E9"/>
    <w:rsid w:val="00D34379"/>
    <w:rsid w:val="00D37876"/>
    <w:rsid w:val="00D37A55"/>
    <w:rsid w:val="00D37EFD"/>
    <w:rsid w:val="00D40101"/>
    <w:rsid w:val="00D42FCB"/>
    <w:rsid w:val="00D44C39"/>
    <w:rsid w:val="00D5174C"/>
    <w:rsid w:val="00D533AD"/>
    <w:rsid w:val="00D53705"/>
    <w:rsid w:val="00D53AF8"/>
    <w:rsid w:val="00D53D3D"/>
    <w:rsid w:val="00D53E75"/>
    <w:rsid w:val="00D61832"/>
    <w:rsid w:val="00D6480F"/>
    <w:rsid w:val="00D66420"/>
    <w:rsid w:val="00D72626"/>
    <w:rsid w:val="00D76A25"/>
    <w:rsid w:val="00D811FF"/>
    <w:rsid w:val="00D82469"/>
    <w:rsid w:val="00D82D58"/>
    <w:rsid w:val="00D8490E"/>
    <w:rsid w:val="00D9150E"/>
    <w:rsid w:val="00D97EED"/>
    <w:rsid w:val="00DA24B7"/>
    <w:rsid w:val="00DA24CD"/>
    <w:rsid w:val="00DA4452"/>
    <w:rsid w:val="00DA4581"/>
    <w:rsid w:val="00DA7821"/>
    <w:rsid w:val="00DB16AB"/>
    <w:rsid w:val="00DB39C5"/>
    <w:rsid w:val="00DB57B8"/>
    <w:rsid w:val="00DB5E8E"/>
    <w:rsid w:val="00DB75FF"/>
    <w:rsid w:val="00DC1B46"/>
    <w:rsid w:val="00DC568C"/>
    <w:rsid w:val="00DD2E74"/>
    <w:rsid w:val="00DD3015"/>
    <w:rsid w:val="00DD45E0"/>
    <w:rsid w:val="00DD522C"/>
    <w:rsid w:val="00DD5BA9"/>
    <w:rsid w:val="00DD73EA"/>
    <w:rsid w:val="00DE1A5E"/>
    <w:rsid w:val="00DE25B4"/>
    <w:rsid w:val="00DE2870"/>
    <w:rsid w:val="00DE33D7"/>
    <w:rsid w:val="00DE62B4"/>
    <w:rsid w:val="00DE7AA3"/>
    <w:rsid w:val="00DF3322"/>
    <w:rsid w:val="00DF7A7D"/>
    <w:rsid w:val="00E00C95"/>
    <w:rsid w:val="00E01AFA"/>
    <w:rsid w:val="00E02438"/>
    <w:rsid w:val="00E025B6"/>
    <w:rsid w:val="00E036C2"/>
    <w:rsid w:val="00E05727"/>
    <w:rsid w:val="00E20266"/>
    <w:rsid w:val="00E22077"/>
    <w:rsid w:val="00E23E06"/>
    <w:rsid w:val="00E247A6"/>
    <w:rsid w:val="00E25D4C"/>
    <w:rsid w:val="00E312CA"/>
    <w:rsid w:val="00E320CE"/>
    <w:rsid w:val="00E32D34"/>
    <w:rsid w:val="00E3466A"/>
    <w:rsid w:val="00E4270A"/>
    <w:rsid w:val="00E433C7"/>
    <w:rsid w:val="00E444FC"/>
    <w:rsid w:val="00E46A1F"/>
    <w:rsid w:val="00E4715B"/>
    <w:rsid w:val="00E50363"/>
    <w:rsid w:val="00E559C3"/>
    <w:rsid w:val="00E62919"/>
    <w:rsid w:val="00E62AD8"/>
    <w:rsid w:val="00E63150"/>
    <w:rsid w:val="00E67392"/>
    <w:rsid w:val="00E7121F"/>
    <w:rsid w:val="00E7145B"/>
    <w:rsid w:val="00E717D1"/>
    <w:rsid w:val="00E74B66"/>
    <w:rsid w:val="00E75878"/>
    <w:rsid w:val="00E7743F"/>
    <w:rsid w:val="00E82DBA"/>
    <w:rsid w:val="00E85756"/>
    <w:rsid w:val="00E901E1"/>
    <w:rsid w:val="00E93059"/>
    <w:rsid w:val="00E93DB7"/>
    <w:rsid w:val="00E95E30"/>
    <w:rsid w:val="00EA04AE"/>
    <w:rsid w:val="00EA06D6"/>
    <w:rsid w:val="00EA6A48"/>
    <w:rsid w:val="00EA6C91"/>
    <w:rsid w:val="00EA77DF"/>
    <w:rsid w:val="00EB0E77"/>
    <w:rsid w:val="00EB230D"/>
    <w:rsid w:val="00EB3BB9"/>
    <w:rsid w:val="00EB5BCC"/>
    <w:rsid w:val="00EB707E"/>
    <w:rsid w:val="00EC10A2"/>
    <w:rsid w:val="00EC5311"/>
    <w:rsid w:val="00EC7709"/>
    <w:rsid w:val="00ED1E1D"/>
    <w:rsid w:val="00ED5F3A"/>
    <w:rsid w:val="00ED6B1A"/>
    <w:rsid w:val="00EE0BE0"/>
    <w:rsid w:val="00EE221B"/>
    <w:rsid w:val="00EE539F"/>
    <w:rsid w:val="00EE5610"/>
    <w:rsid w:val="00EE7ED0"/>
    <w:rsid w:val="00EF1AB9"/>
    <w:rsid w:val="00EF4A53"/>
    <w:rsid w:val="00EF6093"/>
    <w:rsid w:val="00F050D2"/>
    <w:rsid w:val="00F06E53"/>
    <w:rsid w:val="00F07B6F"/>
    <w:rsid w:val="00F15441"/>
    <w:rsid w:val="00F1548A"/>
    <w:rsid w:val="00F166C6"/>
    <w:rsid w:val="00F20B6C"/>
    <w:rsid w:val="00F21DB1"/>
    <w:rsid w:val="00F22C4D"/>
    <w:rsid w:val="00F23068"/>
    <w:rsid w:val="00F23488"/>
    <w:rsid w:val="00F307E7"/>
    <w:rsid w:val="00F3461E"/>
    <w:rsid w:val="00F42055"/>
    <w:rsid w:val="00F43191"/>
    <w:rsid w:val="00F51470"/>
    <w:rsid w:val="00F52D71"/>
    <w:rsid w:val="00F52EEE"/>
    <w:rsid w:val="00F61A6F"/>
    <w:rsid w:val="00F627EC"/>
    <w:rsid w:val="00F62BBC"/>
    <w:rsid w:val="00F677A1"/>
    <w:rsid w:val="00F70D4D"/>
    <w:rsid w:val="00F737E4"/>
    <w:rsid w:val="00F7491F"/>
    <w:rsid w:val="00F74B07"/>
    <w:rsid w:val="00F75B43"/>
    <w:rsid w:val="00F75D25"/>
    <w:rsid w:val="00F850D2"/>
    <w:rsid w:val="00F912ED"/>
    <w:rsid w:val="00F93DC8"/>
    <w:rsid w:val="00F95315"/>
    <w:rsid w:val="00FA0827"/>
    <w:rsid w:val="00FA1B88"/>
    <w:rsid w:val="00FA3D88"/>
    <w:rsid w:val="00FA6AFB"/>
    <w:rsid w:val="00FB161A"/>
    <w:rsid w:val="00FB1C91"/>
    <w:rsid w:val="00FB72F6"/>
    <w:rsid w:val="00FC1C22"/>
    <w:rsid w:val="00FC26A1"/>
    <w:rsid w:val="00FC5ABB"/>
    <w:rsid w:val="00FC7A76"/>
    <w:rsid w:val="00FD1619"/>
    <w:rsid w:val="00FD26CB"/>
    <w:rsid w:val="00FD27AB"/>
    <w:rsid w:val="00FD333A"/>
    <w:rsid w:val="00FD3BEC"/>
    <w:rsid w:val="00FE1759"/>
    <w:rsid w:val="00FE6144"/>
    <w:rsid w:val="00FE77F6"/>
    <w:rsid w:val="00FF0E76"/>
    <w:rsid w:val="00FF36D7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EB39EE4"/>
  <w15:docId w15:val="{83C650E3-532F-4D9C-B62C-E721321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="Ubuntu" w:hAnsi="Ubuntu" w:cs="Ubuntu"/>
        <w:sz w:val="24"/>
        <w:szCs w:val="24"/>
        <w:lang w:val="en" w:eastAsia="en-US" w:bidi="ar-SA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line="259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ind w:left="720" w:right="30"/>
      <w:outlineLvl w:val="3"/>
    </w:pPr>
    <w:rPr>
      <w:rFonts w:ascii="Trebuchet MS" w:eastAsia="Trebuchet MS" w:hAnsi="Trebuchet MS" w:cs="Trebuchet MS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i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jc w:val="center"/>
    </w:pPr>
    <w:rPr>
      <w:color w:val="666666"/>
      <w:sz w:val="30"/>
      <w:szCs w:val="30"/>
    </w:rPr>
  </w:style>
  <w:style w:type="character" w:styleId="IntenseEmphasis">
    <w:name w:val="Intense Emphasis"/>
    <w:basedOn w:val="DefaultParagraphFont"/>
    <w:uiPriority w:val="21"/>
    <w:qFormat/>
    <w:rsid w:val="00A26B4C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A44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2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F6"/>
  </w:style>
  <w:style w:type="paragraph" w:styleId="Footer">
    <w:name w:val="footer"/>
    <w:basedOn w:val="Normal"/>
    <w:link w:val="FooterChar"/>
    <w:uiPriority w:val="99"/>
    <w:unhideWhenUsed/>
    <w:rsid w:val="00FB72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F6"/>
  </w:style>
  <w:style w:type="character" w:styleId="CommentReference">
    <w:name w:val="annotation reference"/>
    <w:basedOn w:val="DefaultParagraphFont"/>
    <w:uiPriority w:val="99"/>
    <w:semiHidden/>
    <w:unhideWhenUsed/>
    <w:rsid w:val="003B2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4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D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2D7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D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D77"/>
    <w:rPr>
      <w:vertAlign w:val="superscript"/>
    </w:rPr>
  </w:style>
  <w:style w:type="table" w:styleId="TableGrid">
    <w:name w:val="Table Grid"/>
    <w:basedOn w:val="TableNormal"/>
    <w:uiPriority w:val="59"/>
    <w:rsid w:val="005F13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style1">
    <w:name w:val="mystyle1"/>
    <w:basedOn w:val="Heading1"/>
    <w:rsid w:val="003C520C"/>
    <w:pPr>
      <w:spacing w:before="360" w:after="240" w:line="240" w:lineRule="auto"/>
      <w:jc w:val="center"/>
    </w:pPr>
    <w:rPr>
      <w:rFonts w:ascii="Times New Roman" w:eastAsia="Times New Roman" w:hAnsi="Times New Roman" w:cs="B Titr"/>
      <w:bCs/>
      <w:sz w:val="24"/>
      <w:szCs w:val="36"/>
      <w:lang w:val="en-US" w:bidi="fa-IR"/>
    </w:rPr>
  </w:style>
  <w:style w:type="paragraph" w:customStyle="1" w:styleId="mynormal">
    <w:name w:val="mynormal"/>
    <w:basedOn w:val="Normal"/>
    <w:rsid w:val="003C520C"/>
    <w:pPr>
      <w:spacing w:line="240" w:lineRule="auto"/>
    </w:pPr>
    <w:rPr>
      <w:rFonts w:ascii="Times New Roman" w:eastAsia="Calibri" w:hAnsi="Times New Roman" w:cs="B Mitra"/>
      <w:szCs w:val="28"/>
      <w:lang w:val="en-US" w:bidi="fa-IR"/>
    </w:rPr>
  </w:style>
  <w:style w:type="paragraph" w:styleId="NormalWeb">
    <w:name w:val="Normal (Web)"/>
    <w:basedOn w:val="Normal"/>
    <w:uiPriority w:val="99"/>
    <w:semiHidden/>
    <w:unhideWhenUsed/>
    <w:rsid w:val="003C520C"/>
    <w:pPr>
      <w:bidi w:val="0"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91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5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54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162E-7284-41E9-8882-43CE09FE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22982</TotalTime>
  <Pages>23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Windows User</cp:lastModifiedBy>
  <cp:revision>73</cp:revision>
  <cp:lastPrinted>2019-04-30T08:56:00Z</cp:lastPrinted>
  <dcterms:created xsi:type="dcterms:W3CDTF">2019-05-17T11:49:00Z</dcterms:created>
  <dcterms:modified xsi:type="dcterms:W3CDTF">2019-10-23T11:37:00Z</dcterms:modified>
</cp:coreProperties>
</file>